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265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8E6265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Егорлыкская средняя школа №7 </w:t>
      </w: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им. О. Казанского</w:t>
      </w: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C40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</w:t>
      </w:r>
      <w:r w:rsidRPr="00054BE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</w:p>
    <w:p w:rsidR="00054BEB" w:rsidRP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BEB">
        <w:rPr>
          <w:rFonts w:ascii="Times New Roman" w:hAnsi="Times New Roman" w:cs="Times New Roman"/>
          <w:b/>
          <w:sz w:val="28"/>
          <w:szCs w:val="28"/>
        </w:rPr>
        <w:t>по правам ребенка</w:t>
      </w:r>
    </w:p>
    <w:p w:rsidR="0026629F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BEB">
        <w:rPr>
          <w:rFonts w:ascii="Times New Roman" w:hAnsi="Times New Roman" w:cs="Times New Roman"/>
          <w:b/>
          <w:sz w:val="28"/>
          <w:szCs w:val="28"/>
        </w:rPr>
        <w:t xml:space="preserve">МБОУ ЕСОШ № 7 им. О. Казанского </w:t>
      </w:r>
    </w:p>
    <w:p w:rsidR="00054BEB" w:rsidRPr="00BE5D27" w:rsidRDefault="00BE5D27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Каргашиловой Ирины Сергеевны</w:t>
      </w:r>
    </w:p>
    <w:p w:rsidR="00054BEB" w:rsidRPr="00054BEB" w:rsidRDefault="00054BEB" w:rsidP="00054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BEB">
        <w:rPr>
          <w:rFonts w:ascii="Times New Roman" w:hAnsi="Times New Roman" w:cs="Times New Roman"/>
          <w:b/>
          <w:sz w:val="28"/>
          <w:szCs w:val="28"/>
        </w:rPr>
        <w:t>за 202</w:t>
      </w:r>
      <w:r w:rsidR="00BE5D27">
        <w:rPr>
          <w:rFonts w:ascii="Times New Roman" w:hAnsi="Times New Roman" w:cs="Times New Roman"/>
          <w:b/>
          <w:sz w:val="28"/>
          <w:szCs w:val="28"/>
        </w:rPr>
        <w:t>5</w:t>
      </w:r>
      <w:r w:rsidRPr="00054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D27">
        <w:rPr>
          <w:rFonts w:ascii="Times New Roman" w:hAnsi="Times New Roman" w:cs="Times New Roman"/>
          <w:b/>
          <w:sz w:val="28"/>
          <w:szCs w:val="28"/>
        </w:rPr>
        <w:t>– 2026</w:t>
      </w:r>
      <w:r w:rsidRPr="00054BEB"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EB" w:rsidRDefault="00054BEB" w:rsidP="00E64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29F" w:rsidRDefault="0026629F" w:rsidP="0026629F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BE5D27" w:rsidRDefault="00BE5D27" w:rsidP="0026629F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BE5D27" w:rsidRDefault="00BE5D27" w:rsidP="0026629F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6629F" w:rsidRDefault="0026629F" w:rsidP="0026629F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6629F" w:rsidRDefault="0026629F" w:rsidP="0026629F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130A" w:rsidRPr="0026629F" w:rsidRDefault="0026629F" w:rsidP="0026629F">
      <w:pPr>
        <w:tabs>
          <w:tab w:val="left" w:pos="26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26629F">
        <w:rPr>
          <w:rFonts w:ascii="Times New Roman" w:hAnsi="Times New Roman" w:cs="Times New Roman"/>
          <w:b/>
          <w:sz w:val="28"/>
          <w:szCs w:val="28"/>
        </w:rPr>
        <w:tab/>
      </w:r>
      <w:r w:rsidR="00AA130A" w:rsidRPr="0026629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2907DC" w:rsidRDefault="002907DC" w:rsidP="002907D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07DC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Егорлыкская средняя школа №7 им. О. Казанского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6265" w:rsidRDefault="008E6265" w:rsidP="00763E42">
      <w:pPr>
        <w:pStyle w:val="2"/>
        <w:spacing w:before="0" w:line="20" w:lineRule="atLeast"/>
        <w:jc w:val="both"/>
        <w:rPr>
          <w:rStyle w:val="ae"/>
          <w:i w:val="0"/>
        </w:rPr>
      </w:pPr>
      <w:r>
        <w:rPr>
          <w:rStyle w:val="ae"/>
          <w:rFonts w:ascii="Times New Roman" w:hAnsi="Times New Roman" w:cs="Times New Roman"/>
          <w:b w:val="0"/>
          <w:color w:val="auto"/>
        </w:rPr>
        <w:t xml:space="preserve">МБОУ ЕСОШ № 7 (Муниципальное бюджетное общеобразовательное учреждение  Егорлыкская средняя общеобразовательная школа  №7 им. О. Казанского), 347660, Ростовская обл., ст. Егорлыкская, </w:t>
      </w:r>
      <w:r>
        <w:rPr>
          <w:rStyle w:val="ae"/>
          <w:rFonts w:ascii="Times New Roman" w:hAnsi="Times New Roman" w:cs="Times New Roman"/>
          <w:b w:val="0"/>
          <w:i w:val="0"/>
          <w:color w:val="auto"/>
        </w:rPr>
        <w:t>пер. Тургенева, 129</w:t>
      </w:r>
      <w:r>
        <w:rPr>
          <w:rStyle w:val="ae"/>
          <w:rFonts w:ascii="Times New Roman" w:hAnsi="Times New Roman" w:cs="Times New Roman"/>
          <w:b w:val="0"/>
          <w:color w:val="auto"/>
        </w:rPr>
        <w:t>, тел. 8863702</w:t>
      </w:r>
      <w:r>
        <w:rPr>
          <w:rStyle w:val="ae"/>
          <w:rFonts w:ascii="Times New Roman" w:hAnsi="Times New Roman" w:cs="Times New Roman"/>
          <w:b w:val="0"/>
          <w:i w:val="0"/>
          <w:color w:val="auto"/>
        </w:rPr>
        <w:t>2-6-67</w:t>
      </w:r>
      <w:r>
        <w:rPr>
          <w:rStyle w:val="ae"/>
          <w:rFonts w:ascii="Times New Roman" w:hAnsi="Times New Roman" w:cs="Times New Roman"/>
          <w:b w:val="0"/>
          <w:color w:val="auto"/>
        </w:rPr>
        <w:t>, факс 8863702</w:t>
      </w:r>
      <w:r>
        <w:rPr>
          <w:rStyle w:val="ae"/>
          <w:rFonts w:ascii="Times New Roman" w:hAnsi="Times New Roman" w:cs="Times New Roman"/>
          <w:b w:val="0"/>
          <w:i w:val="0"/>
          <w:color w:val="auto"/>
        </w:rPr>
        <w:t>2-6-67</w:t>
      </w:r>
      <w:r>
        <w:rPr>
          <w:rStyle w:val="ae"/>
          <w:rFonts w:ascii="Times New Roman" w:hAnsi="Times New Roman" w:cs="Times New Roman"/>
          <w:b w:val="0"/>
          <w:color w:val="auto"/>
        </w:rPr>
        <w:t xml:space="preserve">, </w:t>
      </w:r>
      <w:r>
        <w:rPr>
          <w:rStyle w:val="ae"/>
          <w:rFonts w:ascii="Times New Roman" w:hAnsi="Times New Roman" w:cs="Times New Roman"/>
          <w:b w:val="0"/>
          <w:i w:val="0"/>
          <w:color w:val="auto"/>
          <w:lang w:val="en-US"/>
        </w:rPr>
        <w:t>mouegorschool</w:t>
      </w:r>
      <w:r>
        <w:rPr>
          <w:rStyle w:val="ae"/>
          <w:rFonts w:ascii="Times New Roman" w:hAnsi="Times New Roman" w:cs="Times New Roman"/>
          <w:b w:val="0"/>
          <w:i w:val="0"/>
          <w:color w:val="auto"/>
        </w:rPr>
        <w:t>7@</w:t>
      </w:r>
      <w:r>
        <w:rPr>
          <w:rStyle w:val="ae"/>
          <w:rFonts w:ascii="Times New Roman" w:hAnsi="Times New Roman" w:cs="Times New Roman"/>
          <w:b w:val="0"/>
          <w:i w:val="0"/>
          <w:color w:val="auto"/>
          <w:lang w:val="en-US"/>
        </w:rPr>
        <w:t>gmail</w:t>
      </w:r>
      <w:r>
        <w:rPr>
          <w:rStyle w:val="ae"/>
          <w:rFonts w:ascii="Times New Roman" w:hAnsi="Times New Roman" w:cs="Times New Roman"/>
          <w:b w:val="0"/>
          <w:i w:val="0"/>
          <w:color w:val="auto"/>
        </w:rPr>
        <w:t>.</w:t>
      </w:r>
      <w:r>
        <w:rPr>
          <w:rStyle w:val="ae"/>
          <w:rFonts w:ascii="Times New Roman" w:hAnsi="Times New Roman" w:cs="Times New Roman"/>
          <w:b w:val="0"/>
          <w:i w:val="0"/>
          <w:color w:val="auto"/>
          <w:lang w:val="en-US"/>
        </w:rPr>
        <w:t>com</w:t>
      </w:r>
      <w:r>
        <w:rPr>
          <w:rStyle w:val="ae"/>
          <w:rFonts w:ascii="Times New Roman" w:hAnsi="Times New Roman" w:cs="Times New Roman"/>
          <w:b w:val="0"/>
          <w:color w:val="auto"/>
        </w:rPr>
        <w:t xml:space="preserve">. </w:t>
      </w:r>
      <w:r>
        <w:rPr>
          <w:rStyle w:val="ae"/>
          <w:rFonts w:ascii="Times New Roman" w:hAnsi="Times New Roman" w:cs="Times New Roman"/>
          <w:b w:val="0"/>
          <w:i w:val="0"/>
          <w:color w:val="auto"/>
        </w:rPr>
        <w:tab/>
      </w:r>
    </w:p>
    <w:p w:rsidR="008E6265" w:rsidRDefault="008E6265" w:rsidP="008E6265">
      <w:pPr>
        <w:spacing w:line="2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В насто</w:t>
      </w:r>
      <w:r w:rsidR="00BE5D27">
        <w:rPr>
          <w:rFonts w:ascii="Times New Roman" w:hAnsi="Times New Roman" w:cs="Times New Roman"/>
          <w:sz w:val="28"/>
          <w:szCs w:val="28"/>
        </w:rPr>
        <w:t>ящий момент  школе обучается - 844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8E6265" w:rsidRDefault="008E6265" w:rsidP="008E6265">
      <w:pPr>
        <w:pStyle w:val="1"/>
        <w:shd w:val="clear" w:color="auto" w:fill="auto"/>
        <w:spacing w:before="0" w:line="20" w:lineRule="exact"/>
        <w:ind w:right="4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8E6265" w:rsidRDefault="008E6265" w:rsidP="008E6265">
      <w:pPr>
        <w:pStyle w:val="ac"/>
        <w:shd w:val="clear" w:color="auto" w:fill="FEFEFE"/>
        <w:spacing w:before="0" w:beforeAutospacing="0" w:after="0" w:afterAutospacing="0" w:line="20" w:lineRule="atLeast"/>
        <w:ind w:right="113"/>
        <w:jc w:val="both"/>
        <w:rPr>
          <w:color w:val="000000"/>
          <w:sz w:val="28"/>
          <w:szCs w:val="28"/>
        </w:rPr>
      </w:pPr>
      <w:r>
        <w:rPr>
          <w:rStyle w:val="af"/>
          <w:b w:val="0"/>
          <w:color w:val="000000"/>
          <w:sz w:val="28"/>
          <w:szCs w:val="28"/>
        </w:rPr>
        <w:t xml:space="preserve">        </w:t>
      </w:r>
      <w:r>
        <w:rPr>
          <w:rStyle w:val="af"/>
          <w:color w:val="000000"/>
          <w:sz w:val="28"/>
          <w:szCs w:val="28"/>
        </w:rPr>
        <w:t>Режим работы школы</w:t>
      </w:r>
      <w:r>
        <w:rPr>
          <w:color w:val="000000"/>
          <w:sz w:val="28"/>
          <w:szCs w:val="28"/>
        </w:rPr>
        <w:t> – 08.00 – 18.40, в две смены.</w:t>
      </w:r>
    </w:p>
    <w:p w:rsidR="008E6265" w:rsidRDefault="008E6265" w:rsidP="008E6265">
      <w:pPr>
        <w:pStyle w:val="ac"/>
        <w:shd w:val="clear" w:color="auto" w:fill="FEFEFE"/>
        <w:spacing w:before="0" w:beforeAutospacing="0" w:after="0" w:afterAutospacing="0" w:line="20" w:lineRule="atLeast"/>
        <w:ind w:right="11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Продолжительность учебной недели: в режиме 5-дневной недели обучаются 1-11 классы.</w:t>
      </w:r>
    </w:p>
    <w:p w:rsidR="008E6265" w:rsidRDefault="008E6265" w:rsidP="008E6265">
      <w:pPr>
        <w:pStyle w:val="ac"/>
        <w:shd w:val="clear" w:color="auto" w:fill="FEFEFE"/>
        <w:spacing w:before="0" w:beforeAutospacing="0" w:after="0" w:afterAutospacing="0" w:line="20" w:lineRule="atLeast"/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Образов</w:t>
      </w:r>
      <w:r w:rsidR="00BE5D27">
        <w:rPr>
          <w:sz w:val="28"/>
          <w:szCs w:val="28"/>
        </w:rPr>
        <w:t>ательный процесс обеспечивают 74</w:t>
      </w:r>
      <w:r>
        <w:rPr>
          <w:sz w:val="28"/>
          <w:szCs w:val="28"/>
        </w:rPr>
        <w:t xml:space="preserve"> педагога, из них 2 педагога-психолога, 1 </w:t>
      </w:r>
      <w:r w:rsidR="00BE5D27">
        <w:rPr>
          <w:sz w:val="28"/>
          <w:szCs w:val="28"/>
        </w:rPr>
        <w:t>социальный педагог, 1 логопед, 1 учитель – дефектолог</w:t>
      </w:r>
      <w:r>
        <w:rPr>
          <w:sz w:val="28"/>
          <w:szCs w:val="28"/>
        </w:rPr>
        <w:t xml:space="preserve">, общий штат – 102 человека. </w:t>
      </w:r>
    </w:p>
    <w:p w:rsidR="008E6265" w:rsidRDefault="008E6265" w:rsidP="008E6265">
      <w:pPr>
        <w:pStyle w:val="ac"/>
        <w:shd w:val="clear" w:color="auto" w:fill="FEFEFE"/>
        <w:spacing w:before="0" w:beforeAutospacing="0" w:after="0" w:afterAutospacing="0" w:line="20" w:lineRule="atLeast"/>
        <w:ind w:right="11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Все педагоги школы имеют высшее образование, соответствующее преподаваемым предметам, проходят  курсовую переподготовку по плану переподготовки, обучаясь дистанционно или очно.</w:t>
      </w:r>
    </w:p>
    <w:p w:rsidR="008E6265" w:rsidRDefault="008E6265" w:rsidP="008E6265">
      <w:pPr>
        <w:pStyle w:val="ac"/>
        <w:shd w:val="clear" w:color="auto" w:fill="FFFFFF"/>
        <w:spacing w:before="0" w:beforeAutospacing="0" w:after="0" w:afterAutospacing="0" w:line="20" w:lineRule="atLeast"/>
        <w:jc w:val="both"/>
        <w:rPr>
          <w:color w:val="333333"/>
          <w:spacing w:val="-3"/>
          <w:sz w:val="28"/>
          <w:szCs w:val="28"/>
        </w:rPr>
      </w:pPr>
      <w:r>
        <w:rPr>
          <w:color w:val="333333"/>
          <w:spacing w:val="-3"/>
          <w:sz w:val="28"/>
          <w:szCs w:val="28"/>
        </w:rPr>
        <w:t xml:space="preserve">        В школе имеются спортивные объекты: спортивный зал.      Образовательное учреждение оснащено современной мебелью, компьютерной и исследовательской техникой. Во всех классах установлены интерактивные доски, проекторы. Предусмотрено обучение детей игре в шахматы, настольный теннис и занятиям по робототехнике. Кабинеты технологии оснащены  оборудованием, позволяющим реализовать модернизацию предметной области "Технология".</w:t>
      </w:r>
    </w:p>
    <w:p w:rsidR="008E6265" w:rsidRDefault="008E6265" w:rsidP="008E6265">
      <w:pPr>
        <w:shd w:val="clear" w:color="auto" w:fill="FFFFFF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в школе осуществляет ИП «Ермоленко», в школе имеется столовая на 150 посадочных мест. </w:t>
      </w:r>
    </w:p>
    <w:p w:rsidR="008E6265" w:rsidRDefault="008E6265" w:rsidP="008E6265">
      <w:pPr>
        <w:shd w:val="clear" w:color="auto" w:fill="FFFFFF"/>
        <w:spacing w:line="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есплатное горячее питание обучающихся по общеобразовательным программам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начального общего образования (1-4 классы): для I смены в виде горячего завтрака, для II смены в виде горячего обеда;</w:t>
      </w:r>
    </w:p>
    <w:p w:rsidR="008E6265" w:rsidRDefault="008E6265" w:rsidP="008E6265">
      <w:pPr>
        <w:shd w:val="clear" w:color="auto" w:fill="FFFFFF"/>
        <w:spacing w:line="20" w:lineRule="atLeast"/>
        <w:jc w:val="both"/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бесплатное горячее питание обучающихся по программам основного общего и среднего образования (5-11 классы), включенных в списки малообеспеченных семей, являющихся получателями пособия на ребенка: для I смены в виде горячего завтрака, для II смены в виде обеда;</w:t>
      </w:r>
    </w:p>
    <w:p w:rsidR="008E6265" w:rsidRDefault="008E6265" w:rsidP="008E6265">
      <w:pPr>
        <w:shd w:val="clear" w:color="auto" w:fill="FFFFFF"/>
        <w:spacing w:line="20" w:lineRule="atLeast"/>
        <w:jc w:val="both"/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бесплатное горячее питание обучающихся с ограниченными возможностями здоровья (1-11 классы): горячий завтрак и горячий обед;</w:t>
      </w:r>
    </w:p>
    <w:p w:rsidR="008E6265" w:rsidRDefault="008E6265" w:rsidP="008E6265">
      <w:pPr>
        <w:shd w:val="clear" w:color="auto" w:fill="FFFFFF"/>
        <w:spacing w:line="20" w:lineRule="atLeast"/>
        <w:jc w:val="both"/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питание обучающихся, не относящихся к вышеуказанным категориям, за счет родительских средств.</w:t>
      </w:r>
    </w:p>
    <w:p w:rsidR="008E6265" w:rsidRDefault="008E6265" w:rsidP="008E6265">
      <w:pPr>
        <w:pStyle w:val="ac"/>
        <w:shd w:val="clear" w:color="auto" w:fill="FFFFFF"/>
        <w:spacing w:before="0" w:beforeAutospacing="0" w:after="0" w:afterAutospacing="0" w:line="20" w:lineRule="atLeast"/>
        <w:ind w:right="86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школе созданы все необходимые меры и условия охраны здоровья обучающихся, в том числе инвалидов и лиц с ограниченными возможностями здоровья. В школе оборудован медицинских кабинет в соответствии</w:t>
      </w:r>
      <w:r w:rsidR="00763E42">
        <w:rPr>
          <w:sz w:val="28"/>
          <w:szCs w:val="28"/>
        </w:rPr>
        <w:t xml:space="preserve"> с предъявляемыми требованиями. </w:t>
      </w:r>
      <w:r>
        <w:rPr>
          <w:sz w:val="28"/>
          <w:szCs w:val="28"/>
        </w:rPr>
        <w:t xml:space="preserve">Первичная медико-санитарная помощь учащимся оказывается медицинской сестрой Панасенко Л.Н. Организация охраны здоровья несовершеннолетних в период обучения </w:t>
      </w:r>
      <w:r>
        <w:rPr>
          <w:sz w:val="28"/>
          <w:szCs w:val="28"/>
        </w:rPr>
        <w:lastRenderedPageBreak/>
        <w:t xml:space="preserve">и воспитания (за исключением оказания первичной медико-санитарной помощи, прохождения медицинских осмотров и диспансеризации) осуществляется школой. </w:t>
      </w:r>
    </w:p>
    <w:p w:rsidR="008E6265" w:rsidRDefault="008E6265" w:rsidP="008E6265">
      <w:pPr>
        <w:pStyle w:val="ac"/>
        <w:shd w:val="clear" w:color="auto" w:fill="FFFFFF"/>
        <w:spacing w:before="0" w:beforeAutospacing="0" w:after="0" w:afterAutospacing="0" w:line="20" w:lineRule="atLeast"/>
        <w:ind w:right="86" w:firstLine="426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Здоровьесберегающее воспитание является одним из главных направлений, включает в себя формирование у учащихся культуры здорового образа жизни, ценностных представлений о физическом здоровье, о ценности духовного и нравственного здоровья; формирование у них навыков сохранения собственного здоровья, овладения здоровьесберегающими технологиями в процессе обучения во внеурочное время; формирование представлений о ценности занятий физической культурой и спортом, понимания влияния этой деятельности на развитие личности человека, на процесс обучения и взрослую жизнь.  На уроках физкультуры предусмотрена оптимальная физическая нагрузка для учащихся различных групп здоровья, что находит отражение в учебной программе</w:t>
      </w:r>
      <w:r>
        <w:rPr>
          <w:color w:val="FF0000"/>
          <w:sz w:val="28"/>
          <w:szCs w:val="28"/>
          <w:lang w:bidi="ru-RU"/>
        </w:rPr>
        <w:t xml:space="preserve">. </w:t>
      </w:r>
      <w:r>
        <w:rPr>
          <w:sz w:val="28"/>
          <w:szCs w:val="28"/>
          <w:lang w:bidi="ru-RU"/>
        </w:rPr>
        <w:t xml:space="preserve">В школе в рамках спортивно-оздоровительного направления организованы кружки и секции: «Стрелок», «Культура здоровья». В плане работы школы запланированы дни здоровья, участие школьных спортивных команд во внутришкольных, районных спортивных мероприятиях. На уроках систематически проводятся динамические паузы (физкультминутки) для снижения нервно-эмоционального напряжения, утомления зрительного анализатора, и.т.д. </w:t>
      </w:r>
    </w:p>
    <w:p w:rsidR="008E6265" w:rsidRDefault="008E6265" w:rsidP="008E6265">
      <w:pPr>
        <w:autoSpaceDE w:val="0"/>
        <w:spacing w:line="20" w:lineRule="atLeast"/>
        <w:ind w:firstLine="426"/>
        <w:jc w:val="both"/>
        <w:rPr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Соблюдается режим проветривания помещений, проводятся ежедневные влажные уборки; классными руководителями  контролируется  соблюдение норм СЭС в классных комнатах. Проводятся мероприятия по  поддержанию благоприятного микроклимата в классных и в педагогическом коллективах; профилактическая работа с обучающимися и родителями; осуществляется психологическое сопровождение образовательного процесса с учетом согласия родителей (законных представителей).</w:t>
      </w:r>
    </w:p>
    <w:p w:rsidR="008E6265" w:rsidRDefault="008E6265" w:rsidP="008E6265">
      <w:pPr>
        <w:pStyle w:val="ac"/>
        <w:shd w:val="clear" w:color="auto" w:fill="FFFFFF"/>
        <w:spacing w:before="0" w:beforeAutospacing="0" w:after="0" w:afterAutospacing="0" w:line="20" w:lineRule="atLeast"/>
        <w:ind w:right="86" w:firstLine="426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Классными руководителями на классных часах и родительских собраниях проводятся беседы по профилактике употребления наркотических средств и психотропных веществ, с привлечением сотрудников инспекции по делам несовершеннолетних. Школьными психологами ежегодно проводится диагностика факторов риска приобщения к наркотическим средствам и психотропных веществ учащихся старших классов; диагностика выявления склонности к различным формам девиантного поведения. Проводятся профилактические психологические игры, направленные на профилактику употребления наркотических средств и психотропных веществ. </w:t>
      </w:r>
      <w:bookmarkStart w:id="0" w:name="_GoBack"/>
      <w:bookmarkEnd w:id="0"/>
    </w:p>
    <w:p w:rsidR="008E6265" w:rsidRDefault="008E6265" w:rsidP="008E6265">
      <w:pPr>
        <w:pStyle w:val="1"/>
        <w:shd w:val="clear" w:color="auto" w:fill="auto"/>
        <w:tabs>
          <w:tab w:val="left" w:pos="813"/>
        </w:tabs>
        <w:spacing w:before="0" w:line="20" w:lineRule="exact"/>
        <w:ind w:right="40" w:firstLine="0"/>
        <w:rPr>
          <w:rFonts w:ascii="Times New Roman" w:hAnsi="Times New Roman" w:cs="Times New Roman"/>
          <w:lang w:bidi="ru-RU"/>
        </w:rPr>
      </w:pPr>
    </w:p>
    <w:p w:rsidR="008E6265" w:rsidRDefault="008E6265" w:rsidP="008E6265">
      <w:pPr>
        <w:pStyle w:val="1"/>
        <w:shd w:val="clear" w:color="auto" w:fill="auto"/>
        <w:spacing w:before="0" w:line="20" w:lineRule="exact"/>
        <w:ind w:right="40" w:firstLine="426"/>
        <w:rPr>
          <w:rFonts w:ascii="Times New Roman" w:hAnsi="Times New Roman" w:cs="Times New Roman"/>
        </w:rPr>
      </w:pPr>
      <w:r>
        <w:rPr>
          <w:rStyle w:val="ae"/>
          <w:rFonts w:ascii="Times New Roman" w:hAnsi="Times New Roman" w:cs="Times New Roman"/>
        </w:rPr>
        <w:t>В школе созданы все условия для обучения несовершеннолетних и их безопасности</w:t>
      </w:r>
      <w:r>
        <w:rPr>
          <w:rFonts w:ascii="Times New Roman" w:hAnsi="Times New Roman" w:cs="Times New Roman"/>
        </w:rPr>
        <w:t>:</w:t>
      </w:r>
    </w:p>
    <w:p w:rsidR="008E6265" w:rsidRDefault="008E6265" w:rsidP="008E6265">
      <w:pPr>
        <w:autoSpaceDE w:val="0"/>
        <w:spacing w:line="20" w:lineRule="atLeast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имеется система пожарной сигнализации, школа, школа оснащена огнетушителями. </w:t>
      </w:r>
    </w:p>
    <w:p w:rsidR="008E6265" w:rsidRDefault="008E6265" w:rsidP="008E6265">
      <w:pPr>
        <w:autoSpaceDE w:val="0"/>
        <w:spacing w:line="20" w:lineRule="atLeast"/>
        <w:ind w:firstLine="708"/>
        <w:jc w:val="both"/>
        <w:rPr>
          <w:rFonts w:ascii="Tahoma" w:hAnsi="Tahom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обучающимися проводятся инструктажи, тренировочные занятия по отработке правил техники безопасности, ПДД, ППБ. Беседы и инструктажи проводят классные руководители. Инструктажи проводятся и с родителями на предмет сохранения жизни и здоровья детей и ответственности родителей за жизнь и здоровье своих детей. Такие инструктажи проводятся один раз в четверть согласно графику или по необходимости.</w:t>
      </w:r>
    </w:p>
    <w:p w:rsidR="008E6265" w:rsidRDefault="008E6265" w:rsidP="008E6265">
      <w:pPr>
        <w:pStyle w:val="1"/>
        <w:shd w:val="clear" w:color="auto" w:fill="auto"/>
        <w:spacing w:before="0" w:line="20" w:lineRule="exact"/>
        <w:ind w:right="40" w:firstLine="0"/>
        <w:rPr>
          <w:rFonts w:ascii="Times New Roman" w:hAnsi="Times New Roman" w:cs="Times New Roman"/>
        </w:rPr>
      </w:pPr>
    </w:p>
    <w:p w:rsidR="008E6265" w:rsidRDefault="008E6265" w:rsidP="00763E42">
      <w:pPr>
        <w:pStyle w:val="1"/>
        <w:shd w:val="clear" w:color="auto" w:fill="auto"/>
        <w:spacing w:before="0" w:line="20" w:lineRule="exact"/>
        <w:ind w:right="4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Вход в здание школы посетителей осуществляется при наличии документов, ние, пропуск осуществляется через систему видеонаблюдения. Основное хранение проводятся  дополнительным приказам по ОУ с оформлением протоколов или актов о проведении.</w:t>
      </w:r>
    </w:p>
    <w:p w:rsidR="008E6265" w:rsidRDefault="008E6265" w:rsidP="008E6265">
      <w:pPr>
        <w:pStyle w:val="1"/>
        <w:shd w:val="clear" w:color="auto" w:fill="auto"/>
        <w:tabs>
          <w:tab w:val="left" w:pos="813"/>
        </w:tabs>
        <w:spacing w:before="0" w:line="20" w:lineRule="exact"/>
        <w:ind w:right="40" w:firstLine="0"/>
        <w:rPr>
          <w:rFonts w:ascii="Times New Roman" w:hAnsi="Times New Roman" w:cs="Times New Roman"/>
        </w:rPr>
      </w:pPr>
    </w:p>
    <w:p w:rsidR="008E6265" w:rsidRDefault="008E6265" w:rsidP="008E6265">
      <w:pPr>
        <w:autoSpaceDE w:val="0"/>
        <w:spacing w:line="20" w:lineRule="atLeast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всего года уполномоченным совместно с обучающимися и классными руководителями проводилась просветительская работа с участниками образовательного процесса, направленная на правовое просвещение детей, их родителей, учителей школы. </w:t>
      </w:r>
    </w:p>
    <w:p w:rsidR="008E6265" w:rsidRDefault="008E6265" w:rsidP="008E6265">
      <w:pPr>
        <w:tabs>
          <w:tab w:val="left" w:pos="360"/>
          <w:tab w:val="left" w:pos="390"/>
          <w:tab w:val="left" w:pos="540"/>
        </w:tabs>
        <w:spacing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  <w:lang w:eastAsia="zh-CN"/>
        </w:rPr>
        <w:lastRenderedPageBreak/>
        <w:tab/>
        <w:t>Создание правового пространства в образовательном учреждении и присутствие школьного уполномоченного по правам ребенка обусловлено тем, что это многофункциональная система и является наиболее сильным и неформальным регулятором реальных взаимоотношений учащихся, родителей и педагогов. Работа ШУПР нацелена на развитие правосознания, так как первостепенное значение приобретают права личности и ее персональная ответственность, что обеспечивает необходимый опыт социализации обучающихся.</w:t>
      </w:r>
    </w:p>
    <w:p w:rsidR="008E6265" w:rsidRDefault="008E6265" w:rsidP="008E6265">
      <w:pPr>
        <w:tabs>
          <w:tab w:val="left" w:pos="165"/>
          <w:tab w:val="left" w:pos="390"/>
        </w:tabs>
        <w:spacing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Школьный уполномоченный по правам ребенка является гарантом защиты прав и законных интересов всех участников образовательного процесса, принимает участие в правовом воспитании и образовании школьников и формировании правового пространства в школе. </w:t>
      </w:r>
    </w:p>
    <w:p w:rsidR="008E6265" w:rsidRDefault="008E6265" w:rsidP="008E6265">
      <w:pPr>
        <w:tabs>
          <w:tab w:val="left" w:pos="165"/>
          <w:tab w:val="left" w:pos="390"/>
        </w:tabs>
        <w:spacing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13"/>
          <w:sz w:val="28"/>
          <w:szCs w:val="28"/>
          <w:shd w:val="clear" w:color="auto" w:fill="FFFFFF"/>
          <w:lang w:eastAsia="zh-CN"/>
        </w:rPr>
        <w:tab/>
        <w:t>В основе работы Уполномоченного лежит философия сотрудничества.</w:t>
      </w:r>
    </w:p>
    <w:p w:rsidR="008E6265" w:rsidRDefault="008E6265" w:rsidP="008E6265">
      <w:pPr>
        <w:spacing w:line="2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  <w:t>Основными задачами школьного уполномоченного являются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:</w:t>
      </w:r>
    </w:p>
    <w:p w:rsidR="008E6265" w:rsidRDefault="008E6265" w:rsidP="008E6265">
      <w:pPr>
        <w:spacing w:line="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-содействие правовому просвещению участников образовательного процесса;</w:t>
      </w:r>
    </w:p>
    <w:p w:rsidR="008E6265" w:rsidRDefault="008E6265" w:rsidP="008E6265">
      <w:pPr>
        <w:spacing w:line="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-распространение правовых знаний о правах и свободах человека</w:t>
      </w:r>
    </w:p>
    <w:p w:rsidR="008E6265" w:rsidRDefault="008E6265" w:rsidP="008E6265">
      <w:pPr>
        <w:spacing w:line="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-рассмотрение обращений и жалоб участников образовательного процесса.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</w:p>
    <w:p w:rsidR="00F47C7D" w:rsidRDefault="008E6265" w:rsidP="008E6265">
      <w:pPr>
        <w:spacing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-содействие восстановлению нарушенных прав ребенка;</w:t>
      </w:r>
      <w:r w:rsidR="00F47C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F47C7D" w:rsidRDefault="008E6265" w:rsidP="008E6265">
      <w:pPr>
        <w:spacing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-профилактика нарушений прав ребенка;</w:t>
      </w:r>
    </w:p>
    <w:p w:rsidR="008E6265" w:rsidRDefault="008E6265" w:rsidP="008E6265">
      <w:pPr>
        <w:spacing w:line="20" w:lineRule="atLeast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-оказание помощи родителям в трудной жизненной ситуации их детей, в регулировании взаимоотношений в конфликтных ситуациях;</w:t>
      </w: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42" w:rsidRDefault="00763E42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42" w:rsidRDefault="00763E42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42" w:rsidRDefault="00763E42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D27" w:rsidRDefault="00BE5D27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D27" w:rsidRDefault="00BE5D27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D27" w:rsidRDefault="00BE5D27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42" w:rsidRDefault="00763E42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42" w:rsidRDefault="00763E42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89A" w:rsidRPr="00207C31" w:rsidRDefault="00207C31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C31">
        <w:rPr>
          <w:rFonts w:ascii="Times New Roman" w:hAnsi="Times New Roman" w:cs="Times New Roman"/>
          <w:b/>
          <w:sz w:val="28"/>
          <w:szCs w:val="28"/>
        </w:rPr>
        <w:t>Работа с обращениями и жалобами участников образовательного процесса</w:t>
      </w:r>
    </w:p>
    <w:p w:rsidR="00207C31" w:rsidRPr="00207C31" w:rsidRDefault="00207C31" w:rsidP="00207C3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Деятельность уполномоченных по правам ребенка в общеобразовательных организациях Егорлыкского района осуществляется в целях содействия обеспечению гарантий государственной защиты прав, свобод и законных интересов ребенка, признания и соблюдения этих прав, свобод и законных интересов органами государственной власти, органами местного самоуправления, их должностными лицами, а также в целях формирования правового пространства в образовательных организациях, формирования правовой культуры участников образовательного процесса, особенно формирования правосознания и правовой грамотности детей. В процессе своей деятельности Уполномоченные взаимодействует с: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Уполномоченным по правам ребенка в Ростовской области;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органами опеки и попечительства;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администрацией ОУ;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педагогическим коллективом и социально-педагогической службой ОУ;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правоохранительными органами;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комиссией по делам несовершеннолетних и защите их прав;</w:t>
      </w:r>
    </w:p>
    <w:p w:rsidR="00207C31" w:rsidRPr="00207C31" w:rsidRDefault="00207C31" w:rsidP="00207C31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правозащитными, общественными организациями.</w:t>
      </w:r>
    </w:p>
    <w:p w:rsidR="00207C31" w:rsidRPr="00207C31" w:rsidRDefault="00207C31" w:rsidP="00207C3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207C31">
        <w:rPr>
          <w:rFonts w:ascii="Times New Roman" w:hAnsi="Times New Roman" w:cs="Times New Roman"/>
          <w:sz w:val="28"/>
          <w:szCs w:val="28"/>
          <w:u w:val="single"/>
        </w:rPr>
        <w:t>В своей деятельности Уполномоченный руководствуется: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 xml:space="preserve"> Конституцией Российской Федерации, 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 xml:space="preserve">Конвенцией ООН о правах ребенка, 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 xml:space="preserve">общепризнанными принципами и нормами международного права, защищающими права и интересы ребенка, 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 xml:space="preserve">Федеральным законом от 24.07.1998 № 124-ФЗ «Об основных гарантиях прав ребенка в Российской Федерации», 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 xml:space="preserve">Федеральным законом от 29.12.2012 № 273-ФЗ «Об образовании в Российской Федерации» 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Федерации, нормативными правовыми актами Ростовской области в сфере защиты прав детей, 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Постановлением Администрации Егорлыкского района,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уставом общеобразовательного учреждения,</w:t>
      </w:r>
    </w:p>
    <w:p w:rsidR="00207C31" w:rsidRPr="00207C31" w:rsidRDefault="00207C31" w:rsidP="00207C31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7C31">
        <w:rPr>
          <w:rFonts w:ascii="Times New Roman" w:hAnsi="Times New Roman" w:cs="Times New Roman"/>
          <w:sz w:val="28"/>
          <w:szCs w:val="28"/>
        </w:rPr>
        <w:t>Положением об уполномоченном по правам ребенка в МБОУ Егорлыкского района Ростовской области.</w:t>
      </w:r>
    </w:p>
    <w:p w:rsidR="00347B7F" w:rsidRDefault="00347B7F" w:rsidP="00347B7F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47B7F" w:rsidRPr="00347B7F" w:rsidRDefault="00347B7F" w:rsidP="00347B7F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период с 01.0</w:t>
      </w:r>
      <w:r w:rsidR="00763E42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BE5D27">
        <w:rPr>
          <w:rFonts w:ascii="Times New Roman" w:hAnsi="Times New Roman" w:cs="Times New Roman"/>
          <w:b/>
          <w:sz w:val="28"/>
          <w:szCs w:val="28"/>
        </w:rPr>
        <w:t>5 года по 26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BE5D27">
        <w:rPr>
          <w:rFonts w:ascii="Times New Roman" w:hAnsi="Times New Roman" w:cs="Times New Roman"/>
          <w:b/>
          <w:sz w:val="28"/>
          <w:szCs w:val="28"/>
        </w:rPr>
        <w:t>05</w:t>
      </w:r>
      <w:r>
        <w:rPr>
          <w:rFonts w:ascii="Times New Roman" w:hAnsi="Times New Roman" w:cs="Times New Roman"/>
          <w:b/>
          <w:sz w:val="28"/>
          <w:szCs w:val="28"/>
        </w:rPr>
        <w:t>. 202</w:t>
      </w:r>
      <w:r w:rsidR="00BE5D2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поступило:</w:t>
      </w:r>
    </w:p>
    <w:p w:rsidR="0026526E" w:rsidRPr="0026526E" w:rsidRDefault="00BE5D27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- 2</w:t>
      </w:r>
      <w:r w:rsidR="0026526E"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 устных обращения, письменных нет.</w:t>
      </w:r>
    </w:p>
    <w:p w:rsid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Возрастной состав обратившихся: </w:t>
      </w:r>
      <w:r>
        <w:rPr>
          <w:rFonts w:ascii="Times New Roman" w:hAnsi="Times New Roman" w:cs="Times New Roman"/>
          <w:sz w:val="28"/>
          <w:szCs w:val="28"/>
          <w:lang w:bidi="ru-RU"/>
        </w:rPr>
        <w:t>16 лет-2 человека,  13 лет-2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>человек.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u w:val="single"/>
          <w:lang w:bidi="ru-RU"/>
        </w:rPr>
        <w:t>Спектр причин, по которым обращаются несовершеннолетние</w:t>
      </w:r>
      <w:r>
        <w:rPr>
          <w:rFonts w:ascii="Times New Roman" w:hAnsi="Times New Roman" w:cs="Times New Roman"/>
          <w:sz w:val="28"/>
          <w:szCs w:val="28"/>
          <w:lang w:bidi="ru-RU"/>
        </w:rPr>
        <w:t>: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 (спорные ситуации: ученик-ученик, ученик-родитель, ученик-учитель, родитель-учитель; семейное неблагополучие; правовые вопросы</w:t>
      </w:r>
      <w:r>
        <w:rPr>
          <w:rFonts w:ascii="Times New Roman" w:hAnsi="Times New Roman" w:cs="Times New Roman"/>
          <w:sz w:val="28"/>
          <w:szCs w:val="28"/>
          <w:lang w:bidi="ru-RU"/>
        </w:rPr>
        <w:t>)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bidi="ru-RU"/>
        </w:rPr>
        <w:t>4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 человека.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u w:val="single"/>
          <w:lang w:bidi="ru-RU"/>
        </w:rPr>
        <w:lastRenderedPageBreak/>
        <w:t>Спектр причин, по которым обращаются взрослые участники образовательного процесса (родители, учителя)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>; родители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– помощь в 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>обучение детей</w:t>
      </w:r>
      <w:r>
        <w:rPr>
          <w:rFonts w:ascii="Times New Roman" w:hAnsi="Times New Roman" w:cs="Times New Roman"/>
          <w:sz w:val="28"/>
          <w:szCs w:val="28"/>
          <w:lang w:bidi="ru-RU"/>
        </w:rPr>
        <w:t>, воспитание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u w:val="single"/>
          <w:lang w:bidi="ru-RU"/>
        </w:rPr>
        <w:t>- Количество обращений, разрешенных путем проведения примирительных процедур (ШСП (школьная служба примирения), психолог)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 – нет.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u w:val="single"/>
          <w:lang w:bidi="ru-RU"/>
        </w:rPr>
        <w:t>Количество обращений, в которых подтвердилось нарушение прав</w:t>
      </w:r>
      <w:r w:rsidRPr="0026526E">
        <w:rPr>
          <w:rFonts w:ascii="Times New Roman" w:hAnsi="Times New Roman" w:cs="Times New Roman"/>
          <w:sz w:val="28"/>
          <w:szCs w:val="28"/>
          <w:lang w:bidi="ru-RU"/>
        </w:rPr>
        <w:t xml:space="preserve"> - нет;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lang w:bidi="ru-RU"/>
        </w:rPr>
        <w:t>Количество обращений, по которым удалось полностью или частично решить восстановить нарушенное право - нет;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6526E">
        <w:rPr>
          <w:rFonts w:ascii="Times New Roman" w:hAnsi="Times New Roman" w:cs="Times New Roman"/>
          <w:sz w:val="28"/>
          <w:szCs w:val="28"/>
          <w:lang w:bidi="ru-RU"/>
        </w:rPr>
        <w:t>Количество заседаний КДН и ЗП муниципалитета, в которых принимал участие школьный уполномоченный, с указанием причины (правонарушение несовершеннолетнего (его кратность), жестокое обращение в отношении несовершеннолетнего, не должное исполнение родительских обязанностей в семье несовершеннолетнего, социальное семейное неблагополучие (его характеристика), другие причины) – нет.</w:t>
      </w: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526E" w:rsidRPr="0026526E" w:rsidRDefault="0026526E" w:rsidP="0026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26E" w:rsidRDefault="0026526E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Pr="00347B7F" w:rsidRDefault="00347B7F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B7F">
        <w:rPr>
          <w:rFonts w:ascii="Times New Roman" w:hAnsi="Times New Roman" w:cs="Times New Roman"/>
          <w:b/>
          <w:sz w:val="28"/>
          <w:szCs w:val="28"/>
        </w:rPr>
        <w:t>Статистика основной деятельности уполномоченных</w:t>
      </w:r>
    </w:p>
    <w:p w:rsidR="00347B7F" w:rsidRPr="00347B7F" w:rsidRDefault="00347B7F" w:rsidP="00347B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2"/>
        <w:gridCol w:w="992"/>
        <w:gridCol w:w="992"/>
        <w:gridCol w:w="993"/>
        <w:gridCol w:w="992"/>
        <w:gridCol w:w="1053"/>
        <w:gridCol w:w="1073"/>
        <w:gridCol w:w="992"/>
        <w:gridCol w:w="993"/>
        <w:gridCol w:w="1107"/>
      </w:tblGrid>
      <w:tr w:rsidR="00347B7F" w:rsidRPr="00347B7F" w:rsidTr="00347B7F">
        <w:trPr>
          <w:jc w:val="center"/>
        </w:trPr>
        <w:tc>
          <w:tcPr>
            <w:tcW w:w="1392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Общее число мероприятий/из них с личным участием школьного уполномоченного</w:t>
            </w:r>
          </w:p>
        </w:tc>
        <w:tc>
          <w:tcPr>
            <w:tcW w:w="992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мероприятий правового просвещения</w:t>
            </w:r>
          </w:p>
        </w:tc>
        <w:tc>
          <w:tcPr>
            <w:tcW w:w="992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мероприятий патриотической направленности</w:t>
            </w:r>
          </w:p>
        </w:tc>
        <w:tc>
          <w:tcPr>
            <w:tcW w:w="993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мероприятий по гражданскому воспитанию</w:t>
            </w:r>
          </w:p>
        </w:tc>
        <w:tc>
          <w:tcPr>
            <w:tcW w:w="992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мероприятий с участием адвоката</w:t>
            </w:r>
          </w:p>
        </w:tc>
        <w:tc>
          <w:tcPr>
            <w:tcW w:w="1053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мероприятий с участием родителей</w:t>
            </w:r>
          </w:p>
        </w:tc>
        <w:tc>
          <w:tcPr>
            <w:tcW w:w="1073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мероприятий с участием специалистов системы профилактики</w:t>
            </w:r>
          </w:p>
        </w:tc>
        <w:tc>
          <w:tcPr>
            <w:tcW w:w="992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информационных материалов (листовки, статьи в СМИ и др.)</w:t>
            </w:r>
          </w:p>
        </w:tc>
        <w:tc>
          <w:tcPr>
            <w:tcW w:w="993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Общее кол-во детей-участников мероприятий/из них «группа риска»</w:t>
            </w:r>
          </w:p>
        </w:tc>
        <w:tc>
          <w:tcPr>
            <w:tcW w:w="1107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Количество детей «группы риска», привлеченных в кружки и секции</w:t>
            </w:r>
          </w:p>
        </w:tc>
      </w:tr>
      <w:tr w:rsidR="00347B7F" w:rsidRPr="00347B7F" w:rsidTr="00347B7F">
        <w:trPr>
          <w:jc w:val="center"/>
        </w:trPr>
        <w:tc>
          <w:tcPr>
            <w:tcW w:w="1392" w:type="dxa"/>
          </w:tcPr>
          <w:p w:rsidR="00347B7F" w:rsidRPr="00347B7F" w:rsidRDefault="009E45FC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28/9</w:t>
            </w:r>
          </w:p>
        </w:tc>
        <w:tc>
          <w:tcPr>
            <w:tcW w:w="992" w:type="dxa"/>
          </w:tcPr>
          <w:p w:rsidR="00347B7F" w:rsidRPr="00347B7F" w:rsidRDefault="00763E42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4</w:t>
            </w:r>
          </w:p>
        </w:tc>
        <w:tc>
          <w:tcPr>
            <w:tcW w:w="992" w:type="dxa"/>
          </w:tcPr>
          <w:p w:rsidR="00347B7F" w:rsidRPr="00347B7F" w:rsidRDefault="00763E42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3</w:t>
            </w:r>
          </w:p>
        </w:tc>
        <w:tc>
          <w:tcPr>
            <w:tcW w:w="993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</w:p>
        </w:tc>
        <w:tc>
          <w:tcPr>
            <w:tcW w:w="992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0</w:t>
            </w:r>
          </w:p>
        </w:tc>
        <w:tc>
          <w:tcPr>
            <w:tcW w:w="1053" w:type="dxa"/>
          </w:tcPr>
          <w:p w:rsidR="00347B7F" w:rsidRPr="00347B7F" w:rsidRDefault="009E45FC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2</w:t>
            </w:r>
          </w:p>
        </w:tc>
        <w:tc>
          <w:tcPr>
            <w:tcW w:w="1073" w:type="dxa"/>
          </w:tcPr>
          <w:p w:rsidR="00347B7F" w:rsidRPr="00347B7F" w:rsidRDefault="009E45FC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6</w:t>
            </w:r>
          </w:p>
        </w:tc>
        <w:tc>
          <w:tcPr>
            <w:tcW w:w="992" w:type="dxa"/>
          </w:tcPr>
          <w:p w:rsidR="00347B7F" w:rsidRPr="00347B7F" w:rsidRDefault="009E45FC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Буклеты, листовки</w:t>
            </w:r>
          </w:p>
        </w:tc>
        <w:tc>
          <w:tcPr>
            <w:tcW w:w="993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 w:rsidRPr="00347B7F"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/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25</w:t>
            </w:r>
          </w:p>
        </w:tc>
        <w:tc>
          <w:tcPr>
            <w:tcW w:w="1107" w:type="dxa"/>
          </w:tcPr>
          <w:p w:rsidR="00347B7F" w:rsidRPr="00347B7F" w:rsidRDefault="00347B7F" w:rsidP="00347B7F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 w:bidi="ru-RU"/>
              </w:rPr>
              <w:t>25</w:t>
            </w:r>
          </w:p>
        </w:tc>
      </w:tr>
    </w:tbl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Pr="0030189A" w:rsidRDefault="00347B7F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B7F" w:rsidRDefault="00347B7F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89A" w:rsidRPr="00207C31" w:rsidRDefault="00207C31" w:rsidP="00207C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C31">
        <w:rPr>
          <w:rFonts w:ascii="Times New Roman" w:hAnsi="Times New Roman" w:cs="Times New Roman"/>
          <w:b/>
          <w:sz w:val="28"/>
          <w:szCs w:val="28"/>
        </w:rPr>
        <w:t>Исполнение муниципальной программы гражданско – правового и патриотического воспитания</w:t>
      </w:r>
    </w:p>
    <w:p w:rsidR="00E56C47" w:rsidRDefault="00E56C47" w:rsidP="0040692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7E1568">
        <w:rPr>
          <w:rFonts w:ascii="Times New Roman" w:hAnsi="Times New Roman" w:cs="Times New Roman"/>
          <w:color w:val="000000"/>
          <w:sz w:val="28"/>
          <w:szCs w:val="24"/>
        </w:rPr>
        <w:t xml:space="preserve">Реализация муниципальной программы по правовому просвещению обучающихся образовательного комплекса Егорлыкского района показала эффективность её использования. Учащиеся освоили компетенции в области права, а именно, узнали об основных положениях документов в области государственного, административного, семейного, уголовного, трудового права в части, касающейся прав несовершеннолетних, систему законодательства и нормы права, понятия прав, свобод, обязанностей и ответственности, их взаимосвязь. </w:t>
      </w:r>
    </w:p>
    <w:p w:rsidR="00E56C47" w:rsidRPr="007E1568" w:rsidRDefault="00E56C47" w:rsidP="0040692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7E1568">
        <w:rPr>
          <w:rFonts w:ascii="Times New Roman" w:hAnsi="Times New Roman" w:cs="Times New Roman"/>
          <w:color w:val="000000"/>
          <w:sz w:val="28"/>
          <w:szCs w:val="24"/>
        </w:rPr>
        <w:t>В категории «Уметь» - могут рассказать об основных положениях в области государственного, административного, семейного, уголовного, трудового права, правильно применять в повседневной жизни положения законов, умеют поддерживать правосознание и порядок для себя и других, имеют четкую установку на законопослушание, предвидеть последствия при принятии решений, связанных с правовым/противоправным поведением, умеют находить необходимую правовую информацию.</w:t>
      </w:r>
    </w:p>
    <w:p w:rsidR="00E56C47" w:rsidRPr="007E1568" w:rsidRDefault="00E56C47" w:rsidP="00406928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7E1568">
        <w:rPr>
          <w:rFonts w:ascii="Times New Roman" w:hAnsi="Times New Roman" w:cs="Times New Roman"/>
          <w:color w:val="000000"/>
          <w:sz w:val="28"/>
          <w:szCs w:val="24"/>
        </w:rPr>
        <w:t xml:space="preserve">В категории «Использовать приобретенные знания и умения в практической деятельности и повседневной жизни» - обучающие используют правовые нормы поведения, основанные на осознанном понимании ответственности, санкций и прогнозировании ситуации, выделяют правовые аспекты возникающих жизненных ситуаций, анализируют сложившуюся правовую ситуацию с различных позиций, видят правовые последствия принимаемых решений и совершаемых действий. </w:t>
      </w:r>
    </w:p>
    <w:p w:rsidR="00E56C47" w:rsidRDefault="00E56C47" w:rsidP="00406928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7E1568">
        <w:rPr>
          <w:rFonts w:ascii="Times New Roman" w:hAnsi="Times New Roman" w:cs="Times New Roman"/>
          <w:color w:val="000000"/>
          <w:sz w:val="28"/>
          <w:szCs w:val="24"/>
        </w:rPr>
        <w:tab/>
        <w:t xml:space="preserve">Достижения основных задач программы реализовывалось посредством проведения районных, общешкольных, классных, групповых, индивидуальных мероприятий, в которых учащиеся принимают активное участие не только на этапе проведения, но и на этапе подготовки.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 xml:space="preserve">В период ограничительных мер в </w:t>
      </w:r>
      <w:r w:rsidR="004A4B7F">
        <w:rPr>
          <w:rFonts w:ascii="Times New Roman" w:hAnsi="Times New Roman" w:cs="Times New Roman"/>
          <w:color w:val="000000"/>
          <w:sz w:val="28"/>
          <w:szCs w:val="24"/>
        </w:rPr>
        <w:t xml:space="preserve">связи с угрозой распространения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>новой коронавирусной инфекции covi</w:t>
      </w:r>
      <w:r w:rsidR="004A4B7F">
        <w:rPr>
          <w:rFonts w:ascii="Times New Roman" w:hAnsi="Times New Roman" w:cs="Times New Roman"/>
          <w:color w:val="000000"/>
          <w:sz w:val="28"/>
          <w:szCs w:val="24"/>
        </w:rPr>
        <w:t xml:space="preserve">d-19, мероприятия по реализации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>программы, проводились с использованием ИКТ: электронные</w:t>
      </w:r>
      <w:r w:rsidR="004A4B7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>рассылки материалов на электронную почту родителей; презентации на</w:t>
      </w:r>
      <w:r w:rsidR="004A4B7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>собственных сайтах педагогов школы; тематические консультации в</w:t>
      </w:r>
      <w:r w:rsidR="004A4B7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>интерактивном режиме, интернет – мастерские; классные родительские</w:t>
      </w:r>
      <w:r w:rsidR="004A4B7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4A4B7F" w:rsidRPr="004A4B7F">
        <w:rPr>
          <w:rFonts w:ascii="Times New Roman" w:hAnsi="Times New Roman" w:cs="Times New Roman"/>
          <w:color w:val="000000"/>
          <w:sz w:val="28"/>
          <w:szCs w:val="24"/>
        </w:rPr>
        <w:t>собрания в режиме видеоконференцсвязи.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Гражданско-патриотическое направление в школе осуществляется через реализацию </w:t>
      </w:r>
      <w:r w:rsidRPr="00207C31"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 программы гражданско-правового и патриотического воспитания.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 Это направление воспитательной работы в школе является традиционным и направлено на воспитание у учащихся гражданской ответственности, чувства гордости, любви к Отечеству, своему народу, воспитание бережного отношения к историческому и культурному наследию народов России, сохранению общественной стабильности.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u w:val="single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  <w:u w:val="single"/>
        </w:rPr>
        <w:t>Главными задачами этого направления являются: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воспитание уважения к правам, свободам и обязанностям человека (в 1 – 4 классах проведена беседа «Мои права. Мои обязанности»);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lastRenderedPageBreak/>
        <w:t>формирование ценностных представлений о любви к России, народам Российской Федерации, к своей малой родине (в 5 – 7 классах проведены классные часы «Богатства многонациональной России</w:t>
      </w:r>
      <w:r w:rsidR="00763E42">
        <w:rPr>
          <w:rFonts w:ascii="Times New Roman" w:hAnsi="Times New Roman" w:cs="Times New Roman"/>
          <w:color w:val="000000"/>
          <w:sz w:val="28"/>
          <w:szCs w:val="24"/>
        </w:rPr>
        <w:t>»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усвоение ценности и содержания таких понятий, как "служение Отечеству", "правовая система и правовое государство", "гражданское общество", об этических категориях "свобода и ответственность", о мировоззренческих понятиях "честь", "совесть", "долг", "справедливость" "доверие" и др. (в 7 – 9 классах проведены беседы «Моя жизнь – мой выбор», «Свободно жить в обществе: возможно ли это?» и др.)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u w:val="single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  <w:u w:val="single"/>
        </w:rPr>
        <w:t>Главные цели: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воспитание способности делать свой жизненный выбор и нести за него ответственность;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отстаивать свои интересы, своей семьи, трудового коллектива, своего народа, государства;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формирование уважительного отношения к народам мира, человечеству, представителям других национальностей, к своей национальности, её культуре, языку, традициям и обычаям;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признание ценности независимости и суверенности своего государства и других государств.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период с 01.0</w:t>
      </w:r>
      <w:r w:rsidR="00763E42">
        <w:rPr>
          <w:rFonts w:ascii="Times New Roman" w:hAnsi="Times New Roman" w:cs="Times New Roman"/>
          <w:color w:val="000000"/>
          <w:sz w:val="28"/>
          <w:szCs w:val="24"/>
        </w:rPr>
        <w:t>9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>.202</w:t>
      </w:r>
      <w:r w:rsidR="00763E42">
        <w:rPr>
          <w:rFonts w:ascii="Times New Roman" w:hAnsi="Times New Roman" w:cs="Times New Roman"/>
          <w:color w:val="000000"/>
          <w:sz w:val="28"/>
          <w:szCs w:val="24"/>
        </w:rPr>
        <w:t>3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 год</w:t>
      </w:r>
      <w:r w:rsidR="00763E42">
        <w:rPr>
          <w:rFonts w:ascii="Times New Roman" w:hAnsi="Times New Roman" w:cs="Times New Roman"/>
          <w:color w:val="000000"/>
          <w:sz w:val="28"/>
          <w:szCs w:val="24"/>
        </w:rPr>
        <w:t>у по 27.11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>.202</w:t>
      </w:r>
      <w:r w:rsidR="00763E42">
        <w:rPr>
          <w:rFonts w:ascii="Times New Roman" w:hAnsi="Times New Roman" w:cs="Times New Roman"/>
          <w:color w:val="000000"/>
          <w:sz w:val="28"/>
          <w:szCs w:val="24"/>
        </w:rPr>
        <w:t>3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 год решались следующие задачи воспитания по данному направлению: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формировать у обучающихся правовую культуру, свободно и ответственно самоопределяться в сфере правовых отношений с обществом;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формировать гуманистическое мировоззрение обучающихся, способное к осознанию своих прав и прав другого, способности к нравственному саморазвитию;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обучать решению задач правового и гражданского воспитания, связанных с проблемой морального саморазвития и самосовершенствования;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формировать гордость за отечественную историю, народных героев, сохранять историческую память поколений в памяти потомков;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воспитывать уважение к национальной культуре, своему народу, своему языку, традициям и обычаям своей страны;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проявлять свою гражданскую позицию в самых непредвиденных ситуациях, бороться с безнравственными и противоправными поступками людей;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увеличение возможностей и доступности участия обучающихся в деятельности детских и юношеских общественных организаций, обеспечивающих возрастные потребности в социальном и межкультурном взаимодействии;</w:t>
      </w:r>
    </w:p>
    <w:p w:rsidR="00207C31" w:rsidRPr="00207C31" w:rsidRDefault="00207C31" w:rsidP="00207C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развитие форм деятельности, направленной на предупреждение асоциального поведения, профилактику проявлений экстремизма, девиантного и делинквентного поведения среди  молодежи.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ходе осуществления данного направления организуются: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классные часы;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акции;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встречи с ветеранами ВОВ;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посещение музея Боевой Славы;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lastRenderedPageBreak/>
        <w:t>Ввиду необходимости предупреждения распространения новой коронавирусной инфекции, а также исходя из обеспечения санитарно-эпидемиологической безопасности, Минюстом России было принято решение перенести все мероприятия, приуроченные ко Всемирному дню правовой помощи детям в 2020 году, на 2021 год.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течение учебного года большое внимание уделяли правовому просвещению детей, родителей, учителей. Вся деятельность была направлена: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 -на формирование у обучающихся представления о правах, как главной ценности человеческого общества;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-на воспитание уважения к закону, правопорядку, позитивным нравственно-правовым нормам;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на получение знаний об основных отраслях права, наиболее важных источниках права и умение их использовать для решения практических задач;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на формирование целостного представления о взаимосвязи прав, свобод, обязанностей и ответственности, готовности и способности строить собственное поведение на их основе;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на раскрытие творческого потенциала школьников через актуализацию темы прав человека, норм законов и ответственности за их несоблюдение;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- на приобретение готовности и способности разрешать конфликты мирным путем; 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на профилактику правонарушений.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Совместно с классными руководителями проведены: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правовой урок в 1-х классах «Устав школы»;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выставка рисунков «Я гражданин»;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экскурсии в музей школы на тему « О чем рассказывает наш Герб», «Цвета нашего флага», «Главная песня нашей страны», где присутствовали учащиеся начальных классов;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-проведены уроки - выставки рисунков «Я – Россиянин!»;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в 1-2 классах проведен урок - зачет «Что такое хорошо и что такое плохо?»;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ролевая игра «Защити себя сам» во 2 классах;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3 классах прошли игры: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-«Права и обязанности учащихся. Проблемы взаимоотношений» - деловая игра;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-«Что такое конфликт?»- ролевая игра;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-«Я – ребенок. Имею право...»- урок-игра;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4 классе были организованны следующие мероприятия: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-«Наша символика»- выставка плакатов;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-«Русская береза», мероприятие, посвященное вечным символам России - конкурс рисунков;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-«Понятия об основных документах, защищающих права ребенка»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ab/>
        <w:t>- интерактивный урок.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Так же велась работа и в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 5 – 11 классах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Пути решения конфликта»- ролевая игра;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«Понятия об основных документах, защищающих права ребенка» - интерактивный урок;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lastRenderedPageBreak/>
        <w:t>- «Взаимоотношения в коллективе» - урок - взаимообучение;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«Конвенция о правах ребенка» - урок-зачет;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-«Как не стать жертвой преступления» - беседа.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6 классе прошла выставка плакатов - «Наша символика»;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-Организован урок - ролевая игра «Поведение в общественных местах»;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Совместно с классным руководителем проведен диспут «Умение выражать себя.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Работа, проведенная в 7-8 классах осуществлялась, совместно с классными руководителями. Проведены беседы по темам:</w:t>
      </w:r>
      <w:r w:rsidRPr="00207C31"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Федеральный закон от 24.07.1998 №724-ФЗ «Об основных гарантиях прав ребенка в РФ», Конституция России, статьи о защите прав ребенка, Взаимоотношения в семье. Домашнее насилие;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Прошел урок - викторина «Гарантии прав ребенка со стороны государства»;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Организован круглый стол по теме: «Конфликты в семье. Права детей».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В 8 классах прошел опрос/беседа по теме: «Волонтер. Кто это?»;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-Киноурок/диспут – «Межличностные отношения в подростковой среде. Последствия конфликтов».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Для ребят 9 классов были проведены следующие мероприятия: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- Конкурс проектов на лучшую общественную организацию «Общественные подростковые организации»;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 xml:space="preserve">Ребята узнали об основных положениях документов в области государственного, административного, семейного, уголовного, трудового права в части, касающейся прав несовершеннолетних, систему законодательства и нормы права, понятия прав, свобод, обязанностей и ответственности, их взаимосвязь. 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207C31">
        <w:rPr>
          <w:rFonts w:ascii="Times New Roman" w:hAnsi="Times New Roman" w:cs="Times New Roman"/>
          <w:color w:val="000000"/>
          <w:sz w:val="28"/>
          <w:szCs w:val="24"/>
        </w:rPr>
        <w:t>Обучающиеся могут рассказать об основных положениях в области государственного, административного, семейного, уголовного, трудового права, правильно применять в повседневной жизни положения законов, умеют поддерживать правосознание и порядок для себя и других, имеют четкую установку на законопослушание, предвидеть последствия при принятии решений, связанных с правовым/противоправным поведением, умеют находить необходимую правовую информацию.</w:t>
      </w: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Pr="00207C31" w:rsidRDefault="00207C31" w:rsidP="00207C31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207C31" w:rsidRDefault="00207C31" w:rsidP="00406928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4A4B7F" w:rsidRDefault="004A4B7F" w:rsidP="00406928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C31" w:rsidRDefault="00207C31" w:rsidP="004069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0189A" w:rsidRDefault="0030189A" w:rsidP="00406928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189A">
        <w:rPr>
          <w:rFonts w:ascii="Times New Roman" w:hAnsi="Times New Roman" w:cs="Times New Roman"/>
          <w:b/>
          <w:color w:val="000000"/>
          <w:sz w:val="28"/>
          <w:szCs w:val="28"/>
        </w:rPr>
        <w:t>Выводы</w:t>
      </w:r>
    </w:p>
    <w:p w:rsidR="00BE500D" w:rsidRDefault="00BE500D" w:rsidP="00763E4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обращений, поступивших </w:t>
      </w:r>
      <w:r w:rsidR="00763E42">
        <w:rPr>
          <w:sz w:val="28"/>
          <w:szCs w:val="28"/>
        </w:rPr>
        <w:t>за период с 01.09</w:t>
      </w:r>
      <w:r w:rsidR="00347B7F">
        <w:rPr>
          <w:sz w:val="28"/>
          <w:szCs w:val="28"/>
        </w:rPr>
        <w:t>.202</w:t>
      </w:r>
      <w:r w:rsidR="00763E42">
        <w:rPr>
          <w:sz w:val="28"/>
          <w:szCs w:val="28"/>
        </w:rPr>
        <w:t>3 года по 27.11</w:t>
      </w:r>
      <w:r w:rsidR="00347B7F">
        <w:rPr>
          <w:sz w:val="28"/>
          <w:szCs w:val="28"/>
        </w:rPr>
        <w:t>.202</w:t>
      </w:r>
      <w:r w:rsidR="00763E42">
        <w:rPr>
          <w:sz w:val="28"/>
          <w:szCs w:val="28"/>
        </w:rPr>
        <w:t>3</w:t>
      </w:r>
      <w:r w:rsidR="00347B7F">
        <w:rPr>
          <w:sz w:val="28"/>
          <w:szCs w:val="28"/>
        </w:rPr>
        <w:t xml:space="preserve"> </w:t>
      </w:r>
      <w:r>
        <w:rPr>
          <w:sz w:val="28"/>
          <w:szCs w:val="28"/>
        </w:rPr>
        <w:t>год к школьн</w:t>
      </w:r>
      <w:r w:rsidR="00774E1C">
        <w:rPr>
          <w:sz w:val="28"/>
          <w:szCs w:val="28"/>
        </w:rPr>
        <w:t>ому</w:t>
      </w:r>
      <w:r>
        <w:rPr>
          <w:sz w:val="28"/>
          <w:szCs w:val="28"/>
        </w:rPr>
        <w:t xml:space="preserve"> Уполномоченн</w:t>
      </w:r>
      <w:r w:rsidR="00774E1C">
        <w:rPr>
          <w:sz w:val="28"/>
          <w:szCs w:val="28"/>
        </w:rPr>
        <w:t>ому</w:t>
      </w:r>
      <w:r>
        <w:rPr>
          <w:sz w:val="28"/>
          <w:szCs w:val="28"/>
        </w:rPr>
        <w:t xml:space="preserve"> по правам ребенка позволяет сделать вывод, что в целом права и законные интересы детей соблюдаются. </w:t>
      </w:r>
    </w:p>
    <w:p w:rsidR="00BE500D" w:rsidRDefault="00BE500D" w:rsidP="0040692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 обучающимися, совершившими правонарушения</w:t>
      </w:r>
      <w:r w:rsidR="00347B7F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комплексная индивидуальная работа в течение всего календарног</w:t>
      </w:r>
      <w:r w:rsidR="00774E1C">
        <w:rPr>
          <w:sz w:val="28"/>
          <w:szCs w:val="28"/>
        </w:rPr>
        <w:t>о года (с момента постановки на учёт КДН и ЗП Администрации Егорлыкского района).</w:t>
      </w:r>
    </w:p>
    <w:p w:rsidR="00BE500D" w:rsidRDefault="00BE500D" w:rsidP="0040692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основным вопросам, которые необходимо решать в новом учебном году следует отнести вопросы поведения учащихся на переменах, профилактики вредных привычек. </w:t>
      </w:r>
    </w:p>
    <w:p w:rsidR="00BE500D" w:rsidRDefault="00BE500D" w:rsidP="0040692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Анализ работы Уполномоченного за истекший</w:t>
      </w:r>
      <w:r w:rsidR="00347B7F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 xml:space="preserve"> дает возможность сделать выводы: </w:t>
      </w:r>
    </w:p>
    <w:p w:rsidR="0026526E" w:rsidRDefault="0026526E" w:rsidP="00406928">
      <w:pPr>
        <w:pStyle w:val="Default"/>
        <w:jc w:val="both"/>
        <w:rPr>
          <w:sz w:val="28"/>
          <w:szCs w:val="28"/>
        </w:rPr>
      </w:pPr>
    </w:p>
    <w:p w:rsidR="00BE500D" w:rsidRDefault="00BE500D" w:rsidP="00406928">
      <w:pPr>
        <w:pStyle w:val="Default"/>
        <w:numPr>
          <w:ilvl w:val="0"/>
          <w:numId w:val="5"/>
        </w:numPr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дальнейшее развитие института Уполномоченного по правам ребенка в школе должно быть продолжено; </w:t>
      </w:r>
    </w:p>
    <w:p w:rsidR="00BE500D" w:rsidRDefault="00BE500D" w:rsidP="00406928">
      <w:pPr>
        <w:pStyle w:val="Default"/>
        <w:numPr>
          <w:ilvl w:val="0"/>
          <w:numId w:val="5"/>
        </w:numPr>
        <w:spacing w:after="55"/>
        <w:jc w:val="both"/>
        <w:rPr>
          <w:sz w:val="28"/>
          <w:szCs w:val="28"/>
        </w:rPr>
      </w:pPr>
      <w:r w:rsidRPr="00B83069">
        <w:rPr>
          <w:sz w:val="28"/>
          <w:szCs w:val="28"/>
        </w:rPr>
        <w:t xml:space="preserve">продолжать становление системы работы с обращениями и жалобами; </w:t>
      </w:r>
    </w:p>
    <w:p w:rsidR="00BE500D" w:rsidRDefault="00BE500D" w:rsidP="00406928">
      <w:pPr>
        <w:pStyle w:val="Default"/>
        <w:numPr>
          <w:ilvl w:val="0"/>
          <w:numId w:val="5"/>
        </w:numPr>
        <w:spacing w:after="55"/>
        <w:jc w:val="both"/>
        <w:rPr>
          <w:sz w:val="28"/>
          <w:szCs w:val="28"/>
        </w:rPr>
      </w:pPr>
      <w:r w:rsidRPr="00B83069">
        <w:rPr>
          <w:sz w:val="28"/>
          <w:szCs w:val="28"/>
        </w:rPr>
        <w:t xml:space="preserve">выявлять и осуществлять сопровождение детей, чьи семьи находятся в трудной ситуации. </w:t>
      </w:r>
    </w:p>
    <w:p w:rsidR="0026526E" w:rsidRPr="0026526E" w:rsidRDefault="0026526E" w:rsidP="0026526E">
      <w:pPr>
        <w:pStyle w:val="a4"/>
        <w:numPr>
          <w:ilvl w:val="0"/>
          <w:numId w:val="5"/>
        </w:numPr>
        <w:autoSpaceDE w:val="0"/>
        <w:spacing w:after="0" w:line="236" w:lineRule="atLeast"/>
        <w:jc w:val="both"/>
        <w:rPr>
          <w:sz w:val="28"/>
          <w:szCs w:val="28"/>
        </w:rPr>
      </w:pPr>
      <w:r w:rsidRPr="0026526E">
        <w:rPr>
          <w:rFonts w:ascii="Times New Roman" w:hAnsi="Times New Roman"/>
          <w:sz w:val="28"/>
          <w:szCs w:val="28"/>
        </w:rPr>
        <w:t xml:space="preserve">Продолжить работу по взаимодействию Уполномоченного с классными руководителями. </w:t>
      </w:r>
    </w:p>
    <w:p w:rsidR="0026526E" w:rsidRPr="0026526E" w:rsidRDefault="0026526E" w:rsidP="0026526E">
      <w:pPr>
        <w:pStyle w:val="a4"/>
        <w:numPr>
          <w:ilvl w:val="0"/>
          <w:numId w:val="5"/>
        </w:numPr>
        <w:autoSpaceDE w:val="0"/>
        <w:spacing w:after="0" w:line="236" w:lineRule="atLeast"/>
        <w:jc w:val="both"/>
        <w:rPr>
          <w:sz w:val="28"/>
          <w:szCs w:val="28"/>
        </w:rPr>
      </w:pPr>
      <w:r w:rsidRPr="0026526E">
        <w:rPr>
          <w:rFonts w:ascii="Times New Roman" w:hAnsi="Times New Roman"/>
          <w:sz w:val="28"/>
          <w:szCs w:val="28"/>
        </w:rPr>
        <w:t xml:space="preserve">Продолжить практику проведения внеклассных мероприятий правовой направленности для обучающихся и родителей (законных представителей). </w:t>
      </w:r>
    </w:p>
    <w:p w:rsidR="0026526E" w:rsidRPr="00B83069" w:rsidRDefault="0026526E" w:rsidP="0026526E">
      <w:pPr>
        <w:pStyle w:val="Default"/>
        <w:spacing w:after="55"/>
        <w:ind w:left="360"/>
        <w:jc w:val="both"/>
        <w:rPr>
          <w:sz w:val="28"/>
          <w:szCs w:val="28"/>
        </w:rPr>
      </w:pPr>
    </w:p>
    <w:p w:rsidR="00BE500D" w:rsidRPr="00B83069" w:rsidRDefault="00BE500D" w:rsidP="00774E1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3069">
        <w:rPr>
          <w:rFonts w:ascii="Times New Roman" w:hAnsi="Times New Roman" w:cs="Times New Roman"/>
          <w:sz w:val="28"/>
          <w:szCs w:val="28"/>
        </w:rPr>
        <w:t>Эффективность работы школьного уполномоченного состоит в сплочённости системы сотрудничества социума, школы и семьи, к стремлению всех участников к общей цели – сохранение здоровья ребёнка и реализации защиты прав несовершеннолетних</w:t>
      </w:r>
    </w:p>
    <w:p w:rsidR="0030189A" w:rsidRPr="002639B7" w:rsidRDefault="0030189A" w:rsidP="00774E1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189A">
        <w:rPr>
          <w:rFonts w:ascii="Times New Roman" w:hAnsi="Times New Roman" w:cs="Times New Roman"/>
          <w:color w:val="000000"/>
          <w:sz w:val="28"/>
          <w:szCs w:val="28"/>
        </w:rPr>
        <w:t>Защита прав ребенка в современной России относится к числу актуальных проблем, порожденным явным неблагополучием в положении несовершеннолетних детей, как в обществе, так и в семье. Особое место в системе мер поддержки детей занимают нормы права, закрепляющие возможность использования всех существующих в реальной действительности мер и способов обеспечения нормального духовного и физического развития ребенка.</w:t>
      </w:r>
    </w:p>
    <w:p w:rsidR="00E56C47" w:rsidRPr="007E1568" w:rsidRDefault="002639B7" w:rsidP="00406928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 w:rsidR="00E56C47" w:rsidRPr="007E1568">
        <w:rPr>
          <w:rFonts w:ascii="Times New Roman" w:hAnsi="Times New Roman" w:cs="Times New Roman"/>
          <w:color w:val="000000"/>
          <w:sz w:val="28"/>
          <w:szCs w:val="24"/>
        </w:rPr>
        <w:t>Индикатором эффективности</w:t>
      </w:r>
      <w:r w:rsidR="00E56C47">
        <w:rPr>
          <w:rFonts w:ascii="Times New Roman" w:hAnsi="Times New Roman" w:cs="Times New Roman"/>
          <w:color w:val="000000"/>
          <w:sz w:val="28"/>
          <w:szCs w:val="24"/>
        </w:rPr>
        <w:t xml:space="preserve"> деятельности </w:t>
      </w:r>
      <w:r w:rsidR="00E56C47" w:rsidRPr="007E1568">
        <w:rPr>
          <w:rFonts w:ascii="Times New Roman" w:hAnsi="Times New Roman" w:cs="Times New Roman"/>
          <w:color w:val="000000"/>
          <w:sz w:val="28"/>
          <w:szCs w:val="24"/>
        </w:rPr>
        <w:t>уполномоченных по правам ребенка в обще</w:t>
      </w:r>
      <w:r w:rsidR="00E56C47" w:rsidRPr="007E1568">
        <w:rPr>
          <w:rFonts w:ascii="Times New Roman" w:hAnsi="Times New Roman" w:cs="Times New Roman"/>
          <w:sz w:val="28"/>
          <w:szCs w:val="24"/>
        </w:rPr>
        <w:t>образовательных организациях Егорлыкского района</w:t>
      </w:r>
      <w:r w:rsidR="00E56C47">
        <w:rPr>
          <w:rFonts w:ascii="Times New Roman" w:hAnsi="Times New Roman" w:cs="Times New Roman"/>
          <w:sz w:val="28"/>
          <w:szCs w:val="24"/>
        </w:rPr>
        <w:t>,</w:t>
      </w:r>
      <w:r w:rsidR="00E56C4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E56C47" w:rsidRPr="007E1568">
        <w:rPr>
          <w:rFonts w:ascii="Times New Roman" w:hAnsi="Times New Roman" w:cs="Times New Roman"/>
          <w:color w:val="000000"/>
          <w:sz w:val="28"/>
          <w:szCs w:val="24"/>
        </w:rPr>
        <w:t>можно считать снижение количества правонарушений, совершенных учащимися, количества конфликтов в детской среде, сокращение количества обучающихся, состоящих на внутришкольных учетах, от общей численности обучающихся. Показатель «количество обучающихся, вовлеченных в правовое воспитание, в том числе участие в конкурсах, викторинах, олимпиадах правовой тематики, от общей численности обучающихся» достиг 100%. Так как программа правового просвещения охватывает все уровни образования.</w:t>
      </w:r>
    </w:p>
    <w:p w:rsidR="0030189A" w:rsidRPr="00BA03B9" w:rsidRDefault="0030189A" w:rsidP="00406928">
      <w:pPr>
        <w:spacing w:line="240" w:lineRule="auto"/>
        <w:contextualSpacing/>
        <w:jc w:val="both"/>
        <w:rPr>
          <w:rFonts w:ascii="Bookman Old Style" w:hAnsi="Bookman Old Style"/>
          <w:sz w:val="24"/>
          <w:szCs w:val="24"/>
        </w:rPr>
      </w:pPr>
    </w:p>
    <w:p w:rsidR="0030189A" w:rsidRPr="00FA03D4" w:rsidRDefault="0030189A" w:rsidP="00406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0189A" w:rsidRPr="00FA03D4" w:rsidSect="003A7525">
      <w:pgSz w:w="11906" w:h="16838"/>
      <w:pgMar w:top="851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77E" w:rsidRDefault="0037277E" w:rsidP="00AA130A">
      <w:pPr>
        <w:spacing w:after="0" w:line="240" w:lineRule="auto"/>
      </w:pPr>
      <w:r>
        <w:separator/>
      </w:r>
    </w:p>
  </w:endnote>
  <w:endnote w:type="continuationSeparator" w:id="0">
    <w:p w:rsidR="0037277E" w:rsidRDefault="0037277E" w:rsidP="00AA1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77E" w:rsidRDefault="0037277E" w:rsidP="00AA130A">
      <w:pPr>
        <w:spacing w:after="0" w:line="240" w:lineRule="auto"/>
      </w:pPr>
      <w:r>
        <w:separator/>
      </w:r>
    </w:p>
  </w:footnote>
  <w:footnote w:type="continuationSeparator" w:id="0">
    <w:p w:rsidR="0037277E" w:rsidRDefault="0037277E" w:rsidP="00AA1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</w:abstractNum>
  <w:abstractNum w:abstractNumId="1" w15:restartNumberingAfterBreak="0">
    <w:nsid w:val="073D621D"/>
    <w:multiLevelType w:val="hybridMultilevel"/>
    <w:tmpl w:val="9F0E747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FA638B"/>
    <w:multiLevelType w:val="hybridMultilevel"/>
    <w:tmpl w:val="3AD678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1FA2BCA"/>
    <w:multiLevelType w:val="hybridMultilevel"/>
    <w:tmpl w:val="4F4A1D8C"/>
    <w:lvl w:ilvl="0" w:tplc="F77ACE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9CD2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C2D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FA8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1EB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04A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903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4A4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045E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3B333CE"/>
    <w:multiLevelType w:val="hybridMultilevel"/>
    <w:tmpl w:val="48BEF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95C43"/>
    <w:multiLevelType w:val="hybridMultilevel"/>
    <w:tmpl w:val="7FF20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D4"/>
    <w:rsid w:val="00017584"/>
    <w:rsid w:val="00031D36"/>
    <w:rsid w:val="00044292"/>
    <w:rsid w:val="00054BEB"/>
    <w:rsid w:val="00096F95"/>
    <w:rsid w:val="000C019E"/>
    <w:rsid w:val="00207C31"/>
    <w:rsid w:val="002639B7"/>
    <w:rsid w:val="0026526E"/>
    <w:rsid w:val="0026629F"/>
    <w:rsid w:val="002907DC"/>
    <w:rsid w:val="002C59F5"/>
    <w:rsid w:val="0030189A"/>
    <w:rsid w:val="00347B7F"/>
    <w:rsid w:val="0037277E"/>
    <w:rsid w:val="00375DBC"/>
    <w:rsid w:val="003A7525"/>
    <w:rsid w:val="00406928"/>
    <w:rsid w:val="004A4B7F"/>
    <w:rsid w:val="004C4AC1"/>
    <w:rsid w:val="005B5F7D"/>
    <w:rsid w:val="005C0C40"/>
    <w:rsid w:val="006371DC"/>
    <w:rsid w:val="00647107"/>
    <w:rsid w:val="006B65D9"/>
    <w:rsid w:val="006D209C"/>
    <w:rsid w:val="00702A09"/>
    <w:rsid w:val="00763E42"/>
    <w:rsid w:val="00774E1C"/>
    <w:rsid w:val="007B3E5D"/>
    <w:rsid w:val="007D3323"/>
    <w:rsid w:val="00801F29"/>
    <w:rsid w:val="00802AEB"/>
    <w:rsid w:val="00826F89"/>
    <w:rsid w:val="00876449"/>
    <w:rsid w:val="008D7F26"/>
    <w:rsid w:val="008E6265"/>
    <w:rsid w:val="008F2433"/>
    <w:rsid w:val="009B2251"/>
    <w:rsid w:val="009E45FC"/>
    <w:rsid w:val="00AA130A"/>
    <w:rsid w:val="00B35541"/>
    <w:rsid w:val="00B44BD5"/>
    <w:rsid w:val="00B55D34"/>
    <w:rsid w:val="00B83069"/>
    <w:rsid w:val="00BE500D"/>
    <w:rsid w:val="00BE5D27"/>
    <w:rsid w:val="00C61A79"/>
    <w:rsid w:val="00E27243"/>
    <w:rsid w:val="00E35F7E"/>
    <w:rsid w:val="00E556F8"/>
    <w:rsid w:val="00E56C47"/>
    <w:rsid w:val="00E64503"/>
    <w:rsid w:val="00F22017"/>
    <w:rsid w:val="00F47C7D"/>
    <w:rsid w:val="00F505D7"/>
    <w:rsid w:val="00FA03D4"/>
    <w:rsid w:val="00FA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3E60"/>
  <w15:docId w15:val="{190697E9-6B1E-47C1-A1D5-891D99D3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E6265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ru-RU"/>
    </w:rPr>
  </w:style>
  <w:style w:type="paragraph" w:styleId="3">
    <w:name w:val="heading 3"/>
    <w:basedOn w:val="a"/>
    <w:link w:val="30"/>
    <w:uiPriority w:val="9"/>
    <w:qFormat/>
    <w:rsid w:val="007D33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nojjtekst">
    <w:name w:val="osnovnojj_tekst"/>
    <w:basedOn w:val="a"/>
    <w:uiPriority w:val="99"/>
    <w:rsid w:val="00FA0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A03D4"/>
  </w:style>
  <w:style w:type="table" w:styleId="a3">
    <w:name w:val="Table Grid"/>
    <w:basedOn w:val="a1"/>
    <w:uiPriority w:val="59"/>
    <w:rsid w:val="008F24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0189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D33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7D3323"/>
    <w:rPr>
      <w:color w:val="0000FF"/>
      <w:u w:val="single"/>
    </w:rPr>
  </w:style>
  <w:style w:type="paragraph" w:customStyle="1" w:styleId="Default">
    <w:name w:val="Default"/>
    <w:rsid w:val="00BE50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500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A1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130A"/>
  </w:style>
  <w:style w:type="paragraph" w:styleId="aa">
    <w:name w:val="footer"/>
    <w:basedOn w:val="a"/>
    <w:link w:val="ab"/>
    <w:uiPriority w:val="99"/>
    <w:unhideWhenUsed/>
    <w:rsid w:val="00AA1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130A"/>
  </w:style>
  <w:style w:type="character" w:customStyle="1" w:styleId="20">
    <w:name w:val="Заголовок 2 Знак"/>
    <w:basedOn w:val="a0"/>
    <w:link w:val="2"/>
    <w:uiPriority w:val="9"/>
    <w:rsid w:val="008E6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paragraph" w:styleId="ac">
    <w:name w:val="Normal (Web)"/>
    <w:basedOn w:val="a"/>
    <w:uiPriority w:val="99"/>
    <w:semiHidden/>
    <w:unhideWhenUsed/>
    <w:rsid w:val="008E6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_"/>
    <w:link w:val="1"/>
    <w:semiHidden/>
    <w:locked/>
    <w:rsid w:val="008E626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semiHidden/>
    <w:rsid w:val="008E6265"/>
    <w:pPr>
      <w:shd w:val="clear" w:color="auto" w:fill="FFFFFF"/>
      <w:spacing w:before="660" w:after="0" w:line="317" w:lineRule="exact"/>
      <w:ind w:firstLine="680"/>
      <w:jc w:val="both"/>
    </w:pPr>
    <w:rPr>
      <w:sz w:val="28"/>
      <w:szCs w:val="28"/>
    </w:rPr>
  </w:style>
  <w:style w:type="character" w:customStyle="1" w:styleId="ae">
    <w:name w:val="Основной текст + Курсив"/>
    <w:rsid w:val="008E6265"/>
    <w:rPr>
      <w:i/>
      <w:iCs/>
      <w:sz w:val="28"/>
      <w:szCs w:val="28"/>
      <w:shd w:val="clear" w:color="auto" w:fill="FFFFFF"/>
    </w:rPr>
  </w:style>
  <w:style w:type="character" w:styleId="af">
    <w:name w:val="Strong"/>
    <w:basedOn w:val="a0"/>
    <w:uiPriority w:val="22"/>
    <w:qFormat/>
    <w:rsid w:val="008E62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5D28B-0124-45F6-950C-69FAEB869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3413</Words>
  <Characters>19457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Obshiy</cp:lastModifiedBy>
  <cp:revision>9</cp:revision>
  <cp:lastPrinted>2026-09-29T05:48:00Z</cp:lastPrinted>
  <dcterms:created xsi:type="dcterms:W3CDTF">2022-10-14T07:08:00Z</dcterms:created>
  <dcterms:modified xsi:type="dcterms:W3CDTF">2026-10-13T15:04:00Z</dcterms:modified>
</cp:coreProperties>
</file>