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55" w:rsidRDefault="00011955" w:rsidP="00992404">
      <w:pPr>
        <w:pStyle w:val="a7"/>
        <w:rPr>
          <w:sz w:val="28"/>
          <w:szCs w:val="28"/>
        </w:rPr>
      </w:pPr>
    </w:p>
    <w:p w:rsidR="00011955" w:rsidRDefault="00011955" w:rsidP="00992404">
      <w:pPr>
        <w:pStyle w:val="a7"/>
        <w:rPr>
          <w:sz w:val="28"/>
          <w:szCs w:val="28"/>
        </w:rPr>
      </w:pPr>
    </w:p>
    <w:p w:rsidR="00011955" w:rsidRDefault="00011955" w:rsidP="0001195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011955">
        <w:rPr>
          <w:sz w:val="28"/>
          <w:szCs w:val="28"/>
        </w:rPr>
        <w:t xml:space="preserve"> </w:t>
      </w:r>
    </w:p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 w:rsidRPr="004532B7">
              <w:rPr>
                <w:rFonts w:ascii="Times New Roman" w:eastAsia="Times New Roman" w:hAnsi="Times New Roman" w:cs="Times New Roman"/>
                <w:b/>
                <w:sz w:val="24"/>
              </w:rPr>
              <w:t>Календарный план</w:t>
            </w:r>
            <w:r w:rsidR="000342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532B7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0342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532B7">
              <w:rPr>
                <w:rFonts w:ascii="Times New Roman" w:eastAsia="Times New Roman" w:hAnsi="Times New Roman" w:cs="Times New Roman"/>
                <w:b/>
                <w:sz w:val="24"/>
              </w:rPr>
              <w:t>работы                                                                                 (уровень начального общего образования)</w:t>
            </w:r>
          </w:p>
        </w:tc>
      </w:tr>
      <w:tr w:rsidR="002377B2" w:rsidRPr="00682C11" w:rsidTr="009A5061">
        <w:tc>
          <w:tcPr>
            <w:tcW w:w="9781" w:type="dxa"/>
            <w:gridSpan w:val="6"/>
          </w:tcPr>
          <w:p w:rsidR="002377B2" w:rsidRPr="00FA0084" w:rsidRDefault="00FA0084" w:rsidP="00FA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год - Год защитника Отечества и 80-летия Победы в Великой Отечественной войне2018–2027 гг. - Десятилетие детства в Российской Федерации 2022–2031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– </w:t>
            </w:r>
            <w:proofErr w:type="spellStart"/>
            <w:r w:rsidRPr="00FA0084">
              <w:rPr>
                <w:rFonts w:ascii="Times New Roman" w:hAnsi="Times New Roman"/>
                <w:color w:val="000000"/>
                <w:sz w:val="24"/>
              </w:rPr>
              <w:t>Годсоотечественников</w:t>
            </w:r>
            <w:proofErr w:type="spellEnd"/>
            <w:r w:rsidR="00676B75">
              <w:rPr>
                <w:rFonts w:ascii="Times New Roman" w:hAnsi="Times New Roman"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0119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6C5EB4" w:rsidRPr="00EE59AB" w:rsidTr="009A5061">
        <w:tc>
          <w:tcPr>
            <w:tcW w:w="9781" w:type="dxa"/>
            <w:gridSpan w:val="6"/>
          </w:tcPr>
          <w:p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C5EB4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9A5061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CC3E7E" w:rsidRPr="008D2F5B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Уроки (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информационный элемент </w:t>
            </w: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урока) в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соответствии с календарём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знаменательных</w:t>
            </w:r>
            <w:r w:rsidR="0001195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bookmarkStart w:id="1" w:name="_GoBack"/>
            <w:bookmarkEnd w:id="1"/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дат</w:t>
            </w:r>
          </w:p>
        </w:tc>
      </w:tr>
      <w:bookmarkEnd w:id="0"/>
      <w:tr w:rsidR="00E24235" w:rsidRPr="00EE59AB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06DEC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 xml:space="preserve">295 лет со дня рождения русского </w:t>
            </w:r>
            <w:proofErr w:type="spellStart"/>
            <w:r w:rsidRPr="00406DEC">
              <w:rPr>
                <w:rFonts w:ascii="Times New Roman" w:eastAsia="Times New Roman" w:hAnsi="Times New Roman" w:cs="Times New Roman"/>
                <w:sz w:val="24"/>
              </w:rPr>
              <w:t>полководцаА.В.Суворова</w:t>
            </w:r>
            <w:proofErr w:type="spellEnd"/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 xml:space="preserve">100 лет со дня рождения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российскогокомпозитора</w:t>
            </w:r>
            <w:proofErr w:type="spellEnd"/>
            <w:r w:rsidRPr="008D3EB4">
              <w:rPr>
                <w:rFonts w:ascii="Times New Roman" w:eastAsia="Times New Roman" w:hAnsi="Times New Roman" w:cs="Times New Roman"/>
                <w:sz w:val="24"/>
              </w:rPr>
              <w:t xml:space="preserve">, народного артиста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РСФСРВ.Я.Шаинского</w:t>
            </w:r>
            <w:proofErr w:type="spellEnd"/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120 лет со дня рождения русской детской поэтессы Агнии Львовны </w:t>
            </w:r>
            <w:proofErr w:type="spellStart"/>
            <w:r w:rsidRPr="00406DEC"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 w:rsidRPr="00406DEC">
              <w:rPr>
                <w:rFonts w:ascii="Times New Roman" w:eastAsia="Times New Roman" w:hAnsi="Times New Roman" w:cs="Times New Roman"/>
                <w:sz w:val="24"/>
              </w:rPr>
              <w:t xml:space="preserve">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:rsidR="008D3EB4" w:rsidRPr="00FE5B11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922C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8D3EB4" w:rsidRPr="0020517D" w:rsidRDefault="008D3EB4" w:rsidP="008D3EB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  <w:proofErr w:type="spellEnd"/>
          </w:p>
        </w:tc>
        <w:tc>
          <w:tcPr>
            <w:tcW w:w="2694" w:type="dxa"/>
            <w:gridSpan w:val="2"/>
          </w:tcPr>
          <w:p w:rsidR="008D3EB4" w:rsidRPr="0020517D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страниц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на предмет изучения вовлечения несовершеннолетних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деструктивные сообщества.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603AEE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8C5929" w:rsidRDefault="008D3EB4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Pr="00A96103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классных часов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мероприятия в различной форме в рамках Единого дня безопасности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:rsidR="00603AEE" w:rsidRP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:rsidTr="009A5061">
        <w:tc>
          <w:tcPr>
            <w:tcW w:w="3824" w:type="dxa"/>
          </w:tcPr>
          <w:p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03AEE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 в различной форме в рамках Единого 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603AEE" w:rsidRP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694" w:type="dxa"/>
            <w:gridSpan w:val="2"/>
          </w:tcPr>
          <w:p w:rsidR="00603AEE" w:rsidRPr="00603AEE" w:rsidRDefault="00BC324B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:rsidTr="009A5061">
        <w:tc>
          <w:tcPr>
            <w:tcW w:w="3824" w:type="dxa"/>
          </w:tcPr>
          <w:p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0823" w:rsidRPr="00EE59AB" w:rsidTr="009A5061">
        <w:tc>
          <w:tcPr>
            <w:tcW w:w="3824" w:type="dxa"/>
          </w:tcPr>
          <w:p w:rsidR="000C0823" w:rsidRDefault="000C0823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общения: мои права и обязанности, поступки и ответственность. Кодекс класса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Pr="00C86BC9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:rsidTr="009A5061">
        <w:tc>
          <w:tcPr>
            <w:tcW w:w="3824" w:type="dxa"/>
          </w:tcPr>
          <w:p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:rsidTr="009A5061">
        <w:tc>
          <w:tcPr>
            <w:tcW w:w="3824" w:type="dxa"/>
          </w:tcPr>
          <w:p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:rsidTr="009A5061">
        <w:tc>
          <w:tcPr>
            <w:tcW w:w="3824" w:type="dxa"/>
          </w:tcPr>
          <w:p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бабушек и дедушек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188" w:rsidRPr="00EE59AB" w:rsidTr="009A5061">
        <w:tc>
          <w:tcPr>
            <w:tcW w:w="3824" w:type="dxa"/>
          </w:tcPr>
          <w:p w:rsidR="001D4188" w:rsidRDefault="001D4188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согласия и примирения Вовлечение обучающихся в мероприятия школы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посвящённое Дню матери в России (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-28.11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посвящённый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proofErr w:type="spellStart"/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онституции</w:t>
            </w:r>
            <w:proofErr w:type="spellEnd"/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год!» - новогодние утренники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Ленинградаот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214854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общения, посвящённый Дню спонтанного проявления доброты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proofErr w:type="spellStart"/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:rsidTr="009A5061">
        <w:tc>
          <w:tcPr>
            <w:tcW w:w="3824" w:type="dxa"/>
          </w:tcPr>
          <w:p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:rsidTr="009A5061">
        <w:tc>
          <w:tcPr>
            <w:tcW w:w="3824" w:type="dxa"/>
          </w:tcPr>
          <w:p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:rsidTr="009A5061">
        <w:tc>
          <w:tcPr>
            <w:tcW w:w="3824" w:type="dxa"/>
          </w:tcPr>
          <w:p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омудню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 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:rsidTr="009A5061">
        <w:tc>
          <w:tcPr>
            <w:tcW w:w="3824" w:type="dxa"/>
          </w:tcPr>
          <w:p w:rsidR="00B14DE2" w:rsidRPr="00E864EB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с элементами беседы «Герои среди нас» //Всероссийская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общественно-государственная инициатива «Горячее сердце»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:rsidTr="009A5061">
        <w:tc>
          <w:tcPr>
            <w:tcW w:w="3824" w:type="dxa"/>
          </w:tcPr>
          <w:p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9781" w:type="dxa"/>
            <w:gridSpan w:val="6"/>
          </w:tcPr>
          <w:p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E864EB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130292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B03BF" w:rsidRDefault="00EA0BE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Мероприятия, посвящённые</w:t>
            </w:r>
            <w:r w:rsidR="007B03BF" w:rsidRPr="007B03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E7316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7316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317C11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17C11" w:rsidRPr="00D35D2C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4E1D9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D35D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EA0BE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первоклассников в пешеходы.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48B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Благотворительная акц</w:t>
            </w:r>
            <w:r w:rsidR="005A0E20">
              <w:rPr>
                <w:rFonts w:ascii="Times New Roman" w:hAnsi="Times New Roman" w:cs="Times New Roman"/>
                <w:iCs/>
                <w:sz w:val="24"/>
                <w:szCs w:val="24"/>
              </w:rPr>
              <w:t>ия «Дай лапу, друг!»</w:t>
            </w:r>
            <w:r w:rsidR="00B46D5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048BD" w:rsidRP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3B043D" w:rsidRPr="003B043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048BD" w:rsidRDefault="00130292" w:rsidP="00B46D50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="004A55D9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  <w:r w:rsidR="00B46D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  <w:r w:rsidR="00B46D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Классные 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B043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B043D" w:rsidRPr="003B043D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4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Митинг,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043D" w:rsidRPr="00D35D2C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D1F2C" w:rsidRDefault="006D1F2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чусь у папы</w:t>
            </w: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к Дню отца 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 октября</w:t>
            </w:r>
            <w:r w:rsidR="00B46D5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6D1F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</w:t>
            </w:r>
            <w:proofErr w:type="spellStart"/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кДню</w:t>
            </w:r>
            <w:proofErr w:type="spellEnd"/>
            <w:r w:rsidRPr="008221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единства»)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  <w:r w:rsidR="00B4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CA2D17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  <w:r w:rsidR="00B46D5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r w:rsidR="00BA18E6">
              <w:rPr>
                <w:rFonts w:ascii="Times New Roman" w:eastAsia="Times New Roman" w:hAnsi="Times New Roman" w:cs="Times New Roman"/>
                <w:sz w:val="24"/>
              </w:rPr>
              <w:t>к Дню героев Отечества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80A45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2" w:name="_Hlk201869530"/>
            <w:r w:rsidRPr="00C968F1">
              <w:rPr>
                <w:rFonts w:ascii="Times New Roman" w:eastAsia="Times New Roman" w:hAnsi="Times New Roman" w:cs="Times New Roman"/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DBD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</w:t>
            </w:r>
            <w:proofErr w:type="spellStart"/>
            <w:r w:rsidRPr="00CF2DBD">
              <w:rPr>
                <w:rFonts w:ascii="Times New Roman" w:eastAsia="Times New Roman" w:hAnsi="Times New Roman" w:cs="Times New Roman"/>
                <w:sz w:val="24"/>
              </w:rPr>
              <w:t>Интернета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t>Турнир</w:t>
            </w:r>
            <w:proofErr w:type="spellEnd"/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 настольных игр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lastRenderedPageBreak/>
              <w:t>«Оазис настольных игр»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старшеклассников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КТД: Прощание с Букварём</w:t>
            </w:r>
            <w:r w:rsidR="00B46D5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-игра «Наука-детям» ко Дню российской науки – 8 февраля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 xml:space="preserve">«Книжный </w:t>
            </w:r>
            <w:proofErr w:type="spellStart"/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spellEnd"/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410737">
              <w:rPr>
                <w:rFonts w:ascii="Times New Roman" w:eastAsia="Times New Roman" w:hAnsi="Times New Roman" w:cs="Times New Roman"/>
                <w:sz w:val="24"/>
              </w:rPr>
              <w:t xml:space="preserve"> игра «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Юные защитники Отечества»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C968F1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нлайн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– акция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«Мой защитник»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к Дню Защитника Отечества</w:t>
            </w:r>
            <w:r w:rsidR="00AA7C74" w:rsidRPr="00C968F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FB44A4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A7C74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 xml:space="preserve">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45F6F" w:rsidRDefault="00DD4D49" w:rsidP="00BB53A6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Учителя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2A9B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Общешкольная акция «Школьный двор»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EA0B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t>Пара</w:t>
            </w:r>
            <w:r w:rsidR="00621A6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  <w:r w:rsidR="00EA0BE4">
              <w:rPr>
                <w:rFonts w:ascii="Times New Roman" w:eastAsia="Times New Roman" w:hAnsi="Times New Roman" w:cs="Times New Roman"/>
                <w:sz w:val="24"/>
              </w:rPr>
              <w:t xml:space="preserve"> (смотр строя и песни)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20014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, посвящённый Дню Весны и Труда</w:t>
            </w:r>
            <w:r w:rsidR="00BB5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  <w:r w:rsidR="00BB5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BB53A6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«Гор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>дость школы» (чествование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0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 России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Международная акция «Свеча памяти», посвящённая Дню памяти и скорби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FE5D6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сообществешколы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ВК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38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538C" w:rsidRDefault="0012538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Дню Государственного флага РФ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538C" w:rsidRDefault="0012538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676B75" w:rsidTr="00C968F1">
        <w:trPr>
          <w:trHeight w:val="811"/>
        </w:trPr>
        <w:tc>
          <w:tcPr>
            <w:tcW w:w="9781" w:type="dxa"/>
            <w:gridSpan w:val="6"/>
          </w:tcPr>
          <w:p w:rsidR="00741E70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Движение Первых</w:t>
            </w:r>
            <w:hyperlink r:id="rId6" w:history="1">
              <w:r w:rsidR="00741E70" w:rsidRPr="00FF0A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https://projects.pervye.ru/</w:t>
              </w:r>
            </w:hyperlink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6B75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="001276E2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E70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41E70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«Звучи»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30292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Экскурсионные поездки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EA0BE4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EA0BE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отдела образования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6D578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Разработка и оформление пространств проведения праздников, значимых событий, церемоний, торжественных линеек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3F27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стендов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дорожной безопасности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F5F0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7F239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F239C" w:rsidRDefault="007F239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Акции «Бумажный бум», «Сдай батарейку - сохрани природу», «Добрые крышечки»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F2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13F27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Музея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13F27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3B534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B5341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школьной газеты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B5341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Pr="006A36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30292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Общешкольные родительские собрания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 в классах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цикле внеурочных занятий «Разговоры о важном». Темы семьи, семейные ценности и традиции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3657B6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E2F6E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E2F6E" w:rsidRDefault="003657B6" w:rsidP="006D578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>ели            Педагог</w:t>
            </w:r>
            <w:r w:rsidR="006D5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 w:rsidR="006D57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57B6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рейдов «Школьная форма»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старост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«Орлята России»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(по профилактике ДДТТ,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 детей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5B11B3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уроке безопасности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>, внеурочную деятельность, охват дополнительным образованием</w:t>
            </w:r>
            <w:r w:rsidR="006D57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сопровождение групп риска обучающихся по разным направлениям (агрессивное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поведение,зависимост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,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Разработка и реализация профилактических программ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171491">
        <w:trPr>
          <w:trHeight w:val="59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3657B6" w:rsidRPr="006D0CCE" w:rsidRDefault="0017149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3657B6"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BB53A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РДК:</w:t>
            </w:r>
            <w:r w:rsidR="003657B6">
              <w:rPr>
                <w:rFonts w:ascii="Times New Roman" w:eastAsia="Times New Roman" w:hAnsi="Times New Roman" w:cs="Times New Roman"/>
                <w:sz w:val="24"/>
              </w:rPr>
              <w:t xml:space="preserve">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6D5784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</w:t>
            </w:r>
            <w:r w:rsidR="003657B6">
              <w:rPr>
                <w:rFonts w:ascii="Times New Roman" w:eastAsia="Times New Roman" w:hAnsi="Times New Roman" w:cs="Times New Roman"/>
                <w:sz w:val="24"/>
              </w:rPr>
              <w:t>краеведческий музей: организация мероприятий на базе школы, экскурсии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7F5478" w:rsidRDefault="003657B6" w:rsidP="00BB53A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</w:rPr>
              <w:t>УДОЦВР: конкурсы, участ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 xml:space="preserve">ие в районных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BB53A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ГАИ 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 xml:space="preserve">ГИБДД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ОМВД России по </w:t>
            </w:r>
            <w:proofErr w:type="spellStart"/>
            <w:r w:rsidR="00BB53A6">
              <w:rPr>
                <w:rFonts w:ascii="Times New Roman" w:eastAsia="Times New Roman" w:hAnsi="Times New Roman" w:cs="Times New Roman"/>
                <w:sz w:val="24"/>
              </w:rPr>
              <w:t>Егорлыкскому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171491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«Шоу профессий» (онлайн-уроки)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BB53A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на предприятия.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:rsidTr="00FB3EE1">
        <w:trPr>
          <w:trHeight w:val="545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t>Всту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 xml:space="preserve">пление обучающихся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P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FB3EE1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EE1" w:rsidRDefault="000130D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</w:t>
            </w:r>
            <w:r w:rsidR="00BB53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Педагог-организатор</w:t>
            </w:r>
          </w:p>
        </w:tc>
      </w:tr>
      <w:tr w:rsidR="00476B97" w:rsidTr="00476B97">
        <w:trPr>
          <w:trHeight w:val="551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476B97"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FB3EE1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отокон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 «Мой край родной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9C76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рисунка 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EE4D19">
              <w:rPr>
                <w:rFonts w:ascii="Times New Roman" w:eastAsia="Times New Roman" w:hAnsi="Times New Roman" w:cs="Times New Roman"/>
                <w:sz w:val="24"/>
              </w:rPr>
              <w:t>Открытка для моей любимой мамы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476B9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76B97" w:rsidRPr="00476B97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EE4D19">
              <w:rPr>
                <w:rFonts w:ascii="Times New Roman" w:eastAsia="Times New Roman" w:hAnsi="Times New Roman" w:cs="Times New Roman"/>
                <w:sz w:val="24"/>
              </w:rPr>
              <w:t>отоконкурс «Окно в природу»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t>Выпуск классных тематических стенгазет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E4D19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E4D19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E4D19" w:rsidRPr="00EE4D19" w:rsidRDefault="00673A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E4D19" w:rsidRDefault="00673A5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A57" w:rsidRDefault="00673A5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E4D19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673A57" w:rsidTr="00673A57">
        <w:trPr>
          <w:trHeight w:val="55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673A57" w:rsidRPr="00673A57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3A5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3A57" w:rsidRDefault="00E75A46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обзорных экскурсиях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3A57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A57" w:rsidRPr="00EE4D19" w:rsidRDefault="00E75A4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768B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щихся в поиск информации о предметах, представленных в музее, их происхождении и истории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768B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9A768B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9A768B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68B" w:rsidRPr="00EE4D19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9A768B" w:rsidRPr="00673A57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40D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640D5C" w:rsidRPr="00640D5C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Встречи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интересными людьми </w:t>
            </w:r>
            <w:r w:rsidRPr="00640D5C">
              <w:rPr>
                <w:rFonts w:ascii="Times New Roman" w:eastAsia="Times New Roman" w:hAnsi="Times New Roman" w:cs="Times New Roman"/>
                <w:sz w:val="24"/>
              </w:rPr>
              <w:t>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640D5C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0D5C" w:rsidRPr="00640D5C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640D5C" w:rsidRPr="00640D5C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9185C" w:rsidTr="00A225FE">
        <w:trPr>
          <w:trHeight w:val="62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49185C" w:rsidRPr="0049185C" w:rsidRDefault="004918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</w:t>
            </w:r>
            <w:r w:rsidRPr="004918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 xml:space="preserve">портивные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и 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>секции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  <w:r w:rsidR="00BB53A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85C" w:rsidRPr="00640D5C" w:rsidRDefault="00B452F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185C" w:rsidRPr="00640D5C" w:rsidRDefault="00B452F0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0"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:rsidR="00D35D2C" w:rsidRPr="00726B04" w:rsidRDefault="00D35D2C"/>
    <w:sectPr w:rsidR="00D35D2C" w:rsidRPr="00726B04" w:rsidSect="00992404">
      <w:pgSz w:w="11900" w:h="16850"/>
      <w:pgMar w:top="426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6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6BC"/>
    <w:rsid w:val="00011955"/>
    <w:rsid w:val="000130D7"/>
    <w:rsid w:val="00017146"/>
    <w:rsid w:val="0003153B"/>
    <w:rsid w:val="0003428C"/>
    <w:rsid w:val="00035EAC"/>
    <w:rsid w:val="00044966"/>
    <w:rsid w:val="00051CE4"/>
    <w:rsid w:val="00084F79"/>
    <w:rsid w:val="000944BD"/>
    <w:rsid w:val="000B2145"/>
    <w:rsid w:val="000B2D6D"/>
    <w:rsid w:val="000C0823"/>
    <w:rsid w:val="000C10FC"/>
    <w:rsid w:val="000D51E7"/>
    <w:rsid w:val="001048BD"/>
    <w:rsid w:val="0012538C"/>
    <w:rsid w:val="001276E2"/>
    <w:rsid w:val="00130292"/>
    <w:rsid w:val="00133AA2"/>
    <w:rsid w:val="00150964"/>
    <w:rsid w:val="00150D2D"/>
    <w:rsid w:val="00154346"/>
    <w:rsid w:val="00171491"/>
    <w:rsid w:val="0018284E"/>
    <w:rsid w:val="00196F33"/>
    <w:rsid w:val="001B2F1F"/>
    <w:rsid w:val="001C54E4"/>
    <w:rsid w:val="001D4188"/>
    <w:rsid w:val="001F25DA"/>
    <w:rsid w:val="001F65E3"/>
    <w:rsid w:val="00200146"/>
    <w:rsid w:val="0021570D"/>
    <w:rsid w:val="002377B2"/>
    <w:rsid w:val="00251F21"/>
    <w:rsid w:val="00263455"/>
    <w:rsid w:val="0029104A"/>
    <w:rsid w:val="002B63D0"/>
    <w:rsid w:val="002C37C5"/>
    <w:rsid w:val="002C3935"/>
    <w:rsid w:val="002D0486"/>
    <w:rsid w:val="00307B87"/>
    <w:rsid w:val="00317C11"/>
    <w:rsid w:val="00330563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D70DC"/>
    <w:rsid w:val="003F424D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45AE6"/>
    <w:rsid w:val="004532B7"/>
    <w:rsid w:val="00466027"/>
    <w:rsid w:val="00476B97"/>
    <w:rsid w:val="0049185C"/>
    <w:rsid w:val="004A55D9"/>
    <w:rsid w:val="004C1ACA"/>
    <w:rsid w:val="004C4CF7"/>
    <w:rsid w:val="004E07C2"/>
    <w:rsid w:val="004E1D92"/>
    <w:rsid w:val="004E442D"/>
    <w:rsid w:val="004E596C"/>
    <w:rsid w:val="004E6428"/>
    <w:rsid w:val="004F04CD"/>
    <w:rsid w:val="0050606D"/>
    <w:rsid w:val="00513F27"/>
    <w:rsid w:val="00527F90"/>
    <w:rsid w:val="005378E9"/>
    <w:rsid w:val="00552E44"/>
    <w:rsid w:val="00555B70"/>
    <w:rsid w:val="00565044"/>
    <w:rsid w:val="00584C17"/>
    <w:rsid w:val="00590E45"/>
    <w:rsid w:val="005A0E20"/>
    <w:rsid w:val="005D1673"/>
    <w:rsid w:val="005D6248"/>
    <w:rsid w:val="00603AEE"/>
    <w:rsid w:val="006138D1"/>
    <w:rsid w:val="00621A6D"/>
    <w:rsid w:val="00626CED"/>
    <w:rsid w:val="0063199C"/>
    <w:rsid w:val="00640D5C"/>
    <w:rsid w:val="0064492D"/>
    <w:rsid w:val="00661307"/>
    <w:rsid w:val="00673A57"/>
    <w:rsid w:val="0067609B"/>
    <w:rsid w:val="00676B75"/>
    <w:rsid w:val="00682C11"/>
    <w:rsid w:val="0069265C"/>
    <w:rsid w:val="006931B2"/>
    <w:rsid w:val="00697D23"/>
    <w:rsid w:val="006C5EB4"/>
    <w:rsid w:val="006C7A56"/>
    <w:rsid w:val="006D1F2C"/>
    <w:rsid w:val="006D5784"/>
    <w:rsid w:val="006E2F6E"/>
    <w:rsid w:val="006F5F01"/>
    <w:rsid w:val="007066C5"/>
    <w:rsid w:val="00722248"/>
    <w:rsid w:val="00726B04"/>
    <w:rsid w:val="00737487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3737"/>
    <w:rsid w:val="00807B9C"/>
    <w:rsid w:val="008241D1"/>
    <w:rsid w:val="008533E2"/>
    <w:rsid w:val="00860529"/>
    <w:rsid w:val="00876D6F"/>
    <w:rsid w:val="00881DE9"/>
    <w:rsid w:val="008A360D"/>
    <w:rsid w:val="008C6324"/>
    <w:rsid w:val="008C6331"/>
    <w:rsid w:val="008D2F5B"/>
    <w:rsid w:val="008D3EB4"/>
    <w:rsid w:val="008F206C"/>
    <w:rsid w:val="009053FA"/>
    <w:rsid w:val="00922CAB"/>
    <w:rsid w:val="00923D90"/>
    <w:rsid w:val="00954F90"/>
    <w:rsid w:val="009566BC"/>
    <w:rsid w:val="009607C8"/>
    <w:rsid w:val="0097088E"/>
    <w:rsid w:val="00992404"/>
    <w:rsid w:val="009A0C81"/>
    <w:rsid w:val="009A2A48"/>
    <w:rsid w:val="009A5061"/>
    <w:rsid w:val="009A768B"/>
    <w:rsid w:val="009C7657"/>
    <w:rsid w:val="00A14656"/>
    <w:rsid w:val="00A225FE"/>
    <w:rsid w:val="00A32813"/>
    <w:rsid w:val="00A35D69"/>
    <w:rsid w:val="00A44BFB"/>
    <w:rsid w:val="00A476D4"/>
    <w:rsid w:val="00A7154E"/>
    <w:rsid w:val="00A85FE0"/>
    <w:rsid w:val="00AA7C74"/>
    <w:rsid w:val="00AC07B6"/>
    <w:rsid w:val="00AC0D60"/>
    <w:rsid w:val="00AC2882"/>
    <w:rsid w:val="00AE78C7"/>
    <w:rsid w:val="00B14423"/>
    <w:rsid w:val="00B14DE2"/>
    <w:rsid w:val="00B1511F"/>
    <w:rsid w:val="00B15BCD"/>
    <w:rsid w:val="00B15EA9"/>
    <w:rsid w:val="00B26F7C"/>
    <w:rsid w:val="00B3174B"/>
    <w:rsid w:val="00B452F0"/>
    <w:rsid w:val="00B45F6F"/>
    <w:rsid w:val="00B46D50"/>
    <w:rsid w:val="00B46E87"/>
    <w:rsid w:val="00B52A9B"/>
    <w:rsid w:val="00B56E63"/>
    <w:rsid w:val="00B64C31"/>
    <w:rsid w:val="00B93D7D"/>
    <w:rsid w:val="00BA18E6"/>
    <w:rsid w:val="00BB53A6"/>
    <w:rsid w:val="00BC324B"/>
    <w:rsid w:val="00BF448D"/>
    <w:rsid w:val="00C079DB"/>
    <w:rsid w:val="00C24093"/>
    <w:rsid w:val="00C24B4F"/>
    <w:rsid w:val="00C3326F"/>
    <w:rsid w:val="00C3730E"/>
    <w:rsid w:val="00C54CB8"/>
    <w:rsid w:val="00C86232"/>
    <w:rsid w:val="00C86BC9"/>
    <w:rsid w:val="00C968F1"/>
    <w:rsid w:val="00CA25E3"/>
    <w:rsid w:val="00CA3B3D"/>
    <w:rsid w:val="00CC3E7E"/>
    <w:rsid w:val="00CF2DBD"/>
    <w:rsid w:val="00D13102"/>
    <w:rsid w:val="00D259D3"/>
    <w:rsid w:val="00D26526"/>
    <w:rsid w:val="00D267EA"/>
    <w:rsid w:val="00D35D2C"/>
    <w:rsid w:val="00D4181E"/>
    <w:rsid w:val="00D56E39"/>
    <w:rsid w:val="00D87B06"/>
    <w:rsid w:val="00D87DA1"/>
    <w:rsid w:val="00DD2DEB"/>
    <w:rsid w:val="00DD4D49"/>
    <w:rsid w:val="00DF0F67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A0BE4"/>
    <w:rsid w:val="00EA5F17"/>
    <w:rsid w:val="00EB56D6"/>
    <w:rsid w:val="00ED2969"/>
    <w:rsid w:val="00ED7666"/>
    <w:rsid w:val="00EE220A"/>
    <w:rsid w:val="00EE4D19"/>
    <w:rsid w:val="00EE7F58"/>
    <w:rsid w:val="00EF56CB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E4297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EDE6"/>
  <w15:docId w15:val="{12616629-3831-4275-8ECE-89F927D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character" w:styleId="ac">
    <w:name w:val="Strong"/>
    <w:basedOn w:val="a0"/>
    <w:uiPriority w:val="22"/>
    <w:qFormat/>
    <w:rsid w:val="00A225FE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9924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jects.pervy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CBE-1462-4AB4-B000-0BAA0905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Shapovalova</cp:lastModifiedBy>
  <cp:revision>7</cp:revision>
  <cp:lastPrinted>2026-04-08T11:07:00Z</cp:lastPrinted>
  <dcterms:created xsi:type="dcterms:W3CDTF">2025-08-18T13:50:00Z</dcterms:created>
  <dcterms:modified xsi:type="dcterms:W3CDTF">2026-04-08T11:08:00Z</dcterms:modified>
</cp:coreProperties>
</file>