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735" w:rsidRPr="007A5735" w:rsidRDefault="007A5735" w:rsidP="007A5735">
      <w:pPr>
        <w:shd w:val="clear" w:color="auto" w:fill="FFFFFF"/>
        <w:spacing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02020"/>
          <w:kern w:val="36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202020"/>
          <w:kern w:val="36"/>
          <w:sz w:val="32"/>
          <w:szCs w:val="32"/>
        </w:rPr>
        <w:t xml:space="preserve"> М</w:t>
      </w:r>
      <w:r w:rsidRPr="007A5735">
        <w:rPr>
          <w:rFonts w:ascii="Times New Roman" w:eastAsia="Times New Roman" w:hAnsi="Times New Roman" w:cs="Times New Roman"/>
          <w:b/>
          <w:color w:val="202020"/>
          <w:kern w:val="36"/>
          <w:sz w:val="32"/>
          <w:szCs w:val="32"/>
        </w:rPr>
        <w:t>есячник антинаркотической направленности</w:t>
      </w:r>
      <w:r>
        <w:rPr>
          <w:rFonts w:ascii="Times New Roman" w:eastAsia="Times New Roman" w:hAnsi="Times New Roman" w:cs="Times New Roman"/>
          <w:b/>
          <w:color w:val="202020"/>
          <w:kern w:val="36"/>
          <w:sz w:val="32"/>
          <w:szCs w:val="32"/>
        </w:rPr>
        <w:t>.</w:t>
      </w:r>
    </w:p>
    <w:p w:rsidR="007A5735" w:rsidRPr="007A5735" w:rsidRDefault="007A5735" w:rsidP="007A5735">
      <w:pPr>
        <w:shd w:val="clear" w:color="auto" w:fill="FFFFFF"/>
        <w:spacing w:after="375" w:line="375" w:lineRule="atLeast"/>
        <w:outlineLvl w:val="1"/>
        <w:rPr>
          <w:rFonts w:ascii="Times New Roman" w:eastAsia="Times New Roman" w:hAnsi="Times New Roman" w:cs="Times New Roman"/>
          <w:color w:val="444444"/>
          <w:sz w:val="28"/>
          <w:szCs w:val="28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      </w:t>
      </w:r>
      <w:r w:rsidRPr="007A5735">
        <w:rPr>
          <w:rFonts w:ascii="Times New Roman" w:eastAsia="Times New Roman" w:hAnsi="Times New Roman" w:cs="Times New Roman"/>
          <w:color w:val="444444"/>
          <w:sz w:val="28"/>
          <w:szCs w:val="28"/>
        </w:rPr>
        <w:t>На территории Ростовской области с 26 мая по 26 июня пройдет месячник антинаркотической направленности и популяризации здорового образа жизни.</w:t>
      </w:r>
    </w:p>
    <w:p w:rsidR="007A5735" w:rsidRPr="007A5735" w:rsidRDefault="007A5735" w:rsidP="007A5735">
      <w:pPr>
        <w:shd w:val="clear" w:color="auto" w:fill="FFFFFF"/>
        <w:spacing w:after="0" w:line="240" w:lineRule="auto"/>
        <w:ind w:left="-1560" w:right="425"/>
        <w:rPr>
          <w:rFonts w:ascii="Arial" w:eastAsia="Times New Roman" w:hAnsi="Arial" w:cs="Arial"/>
          <w:color w:val="202020"/>
          <w:sz w:val="21"/>
          <w:szCs w:val="21"/>
        </w:rPr>
      </w:pPr>
      <w:r>
        <w:rPr>
          <w:rFonts w:ascii="Arial" w:eastAsia="Times New Roman" w:hAnsi="Arial" w:cs="Arial"/>
          <w:noProof/>
          <w:color w:val="FB8100"/>
          <w:sz w:val="21"/>
          <w:szCs w:val="21"/>
        </w:rPr>
        <w:drawing>
          <wp:inline distT="0" distB="0" distL="0" distR="0">
            <wp:extent cx="6981825" cy="4089400"/>
            <wp:effectExtent l="0" t="0" r="0" b="0"/>
            <wp:docPr id="1" name="Рисунок 1" descr="https://infoorel.ru/user_foto/news/db3fef70ad1a27077014e07eb0907c45.jpe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nfoorel.ru/user_foto/news/db3fef70ad1a27077014e07eb0907c45.jpe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8176" cy="41048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5735" w:rsidRPr="007A5735" w:rsidRDefault="007A5735" w:rsidP="007A5735">
      <w:pPr>
        <w:shd w:val="clear" w:color="auto" w:fill="FFFFFF"/>
        <w:spacing w:after="225" w:line="375" w:lineRule="atLeast"/>
        <w:jc w:val="both"/>
        <w:rPr>
          <w:rFonts w:ascii="Times New Roman" w:eastAsia="Times New Roman" w:hAnsi="Times New Roman" w:cs="Times New Roman"/>
          <w:color w:val="303030"/>
          <w:sz w:val="28"/>
          <w:szCs w:val="28"/>
        </w:rPr>
      </w:pPr>
      <w:r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 Запланировано ряд мероприятий в рамках  месячника.</w:t>
      </w:r>
      <w:r w:rsidRPr="007A5735"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 </w:t>
      </w:r>
    </w:p>
    <w:p w:rsidR="007A5735" w:rsidRPr="007A5735" w:rsidRDefault="007A5735" w:rsidP="007A5735">
      <w:pPr>
        <w:shd w:val="clear" w:color="auto" w:fill="FFFFFF"/>
        <w:spacing w:after="225" w:line="375" w:lineRule="atLeast"/>
        <w:jc w:val="both"/>
        <w:rPr>
          <w:rFonts w:ascii="Times New Roman" w:eastAsia="Times New Roman" w:hAnsi="Times New Roman" w:cs="Times New Roman"/>
          <w:color w:val="303030"/>
          <w:sz w:val="28"/>
          <w:szCs w:val="28"/>
        </w:rPr>
      </w:pPr>
      <w:r>
        <w:rPr>
          <w:rFonts w:ascii="Times New Roman" w:eastAsia="Times New Roman" w:hAnsi="Times New Roman" w:cs="Times New Roman"/>
          <w:color w:val="303030"/>
          <w:sz w:val="28"/>
          <w:szCs w:val="28"/>
        </w:rPr>
        <w:t>Так, 1 июня в пришкольном оздоровительном лагере «</w:t>
      </w:r>
      <w:proofErr w:type="gramStart"/>
      <w:r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Солнышко» </w:t>
      </w:r>
      <w:r w:rsidR="00313FD0"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 МБОУ</w:t>
      </w:r>
      <w:proofErr w:type="gramEnd"/>
      <w:r w:rsidR="00313FD0"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 ЕСОШ № 7 им. О. Казанского </w:t>
      </w:r>
      <w:r>
        <w:rPr>
          <w:rFonts w:ascii="Times New Roman" w:eastAsia="Times New Roman" w:hAnsi="Times New Roman" w:cs="Times New Roman"/>
          <w:color w:val="303030"/>
          <w:sz w:val="28"/>
          <w:szCs w:val="28"/>
        </w:rPr>
        <w:t>организована профильная смена антинаркотической направленности «Радуга жизни».</w:t>
      </w:r>
      <w:r w:rsidRPr="007A5735"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 </w:t>
      </w:r>
      <w:r w:rsidRPr="007A5735"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С воспитанниками смены пройдут </w:t>
      </w:r>
      <w:r w:rsidRPr="007A5735">
        <w:rPr>
          <w:rFonts w:ascii="Times New Roman" w:eastAsia="Times New Roman" w:hAnsi="Times New Roman" w:cs="Times New Roman"/>
          <w:color w:val="303030"/>
          <w:sz w:val="28"/>
          <w:szCs w:val="28"/>
        </w:rPr>
        <w:t>беседы-тренинги по вопросам профилактики наркомании и об ответственном отношении к собственному здоровью.</w:t>
      </w:r>
      <w:bookmarkStart w:id="0" w:name="_GoBack"/>
      <w:bookmarkEnd w:id="0"/>
    </w:p>
    <w:p w:rsidR="007A5735" w:rsidRPr="007A5735" w:rsidRDefault="007A5735" w:rsidP="007A5735">
      <w:pPr>
        <w:shd w:val="clear" w:color="auto" w:fill="FFFFFF"/>
        <w:spacing w:after="225" w:line="375" w:lineRule="atLeast"/>
        <w:jc w:val="both"/>
        <w:rPr>
          <w:rFonts w:ascii="Times New Roman" w:eastAsia="Times New Roman" w:hAnsi="Times New Roman" w:cs="Times New Roman"/>
          <w:color w:val="303030"/>
          <w:sz w:val="28"/>
          <w:szCs w:val="28"/>
        </w:rPr>
      </w:pPr>
      <w:r w:rsidRPr="007A5735">
        <w:rPr>
          <w:rFonts w:ascii="Times New Roman" w:eastAsia="Times New Roman" w:hAnsi="Times New Roman" w:cs="Times New Roman"/>
          <w:color w:val="303030"/>
          <w:sz w:val="28"/>
          <w:szCs w:val="28"/>
        </w:rPr>
        <w:t>Одно из основных направлений месячника антинаркотической направленности — раскрытие преступлений в сфере незаконного оборота наркотиков.</w:t>
      </w:r>
    </w:p>
    <w:p w:rsidR="00293C13" w:rsidRPr="007A5735" w:rsidRDefault="00293C13" w:rsidP="007A5735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sectPr w:rsidR="00293C13" w:rsidRPr="007A5735" w:rsidSect="007A573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A5735"/>
    <w:rsid w:val="00293C13"/>
    <w:rsid w:val="00313FD0"/>
    <w:rsid w:val="00516792"/>
    <w:rsid w:val="007950E6"/>
    <w:rsid w:val="007A5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2563B"/>
  <w15:docId w15:val="{AA20EDFB-4287-402F-983A-E877E6A2F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A57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A573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573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7A573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7A5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A57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57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66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38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infoorel.ru/user_foto/news/db3fef70ad1a27077014e07eb0907c45.jp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104</Words>
  <Characters>594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user</cp:lastModifiedBy>
  <cp:revision>6</cp:revision>
  <dcterms:created xsi:type="dcterms:W3CDTF">2019-06-03T12:44:00Z</dcterms:created>
  <dcterms:modified xsi:type="dcterms:W3CDTF">2019-06-03T12:59:00Z</dcterms:modified>
</cp:coreProperties>
</file>