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F6E" w:rsidRPr="001F1126" w:rsidRDefault="00A27F6E" w:rsidP="00A27F6E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 w:themeColor="text1"/>
          <w:lang w:val="ru-RU"/>
        </w:rPr>
      </w:pPr>
    </w:p>
    <w:p w:rsidR="00DC4067" w:rsidRDefault="00DC4067" w:rsidP="00DC4067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pPr w:leftFromText="180" w:rightFromText="180" w:bottomFromText="200" w:vertAnchor="text" w:tblpXSpec="right" w:tblpY="1"/>
        <w:tblOverlap w:val="never"/>
        <w:tblW w:w="9027" w:type="dxa"/>
        <w:tblLook w:val="0600" w:firstRow="0" w:lastRow="0" w:firstColumn="0" w:lastColumn="0" w:noHBand="1" w:noVBand="1"/>
      </w:tblPr>
      <w:tblGrid>
        <w:gridCol w:w="4818"/>
        <w:gridCol w:w="2073"/>
        <w:gridCol w:w="2136"/>
      </w:tblGrid>
      <w:tr w:rsidR="00DC4067" w:rsidTr="00DC406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УТВЕРЖДАЮ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»</w:t>
            </w:r>
          </w:p>
        </w:tc>
      </w:tr>
      <w:tr w:rsidR="00DC4067" w:rsidTr="00DC406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DC4067" w:rsidRDefault="00DC4067" w:rsidP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                                    ИП Ермоленко Л.В.</w:t>
            </w:r>
          </w:p>
        </w:tc>
      </w:tr>
      <w:tr w:rsidR="00DC4067" w:rsidTr="00DC406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3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AC373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01.09</w:t>
            </w:r>
            <w:r w:rsidR="001C140A">
              <w:rPr>
                <w:rFonts w:ascii="Times New Roman" w:hAnsi="Times New Roman" w:cs="Times New Roman"/>
                <w:color w:val="000000" w:themeColor="text1"/>
                <w:lang w:val="ru-RU"/>
              </w:rPr>
              <w:t>.2026</w:t>
            </w:r>
            <w:r w:rsidR="00DC406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г.</w:t>
            </w:r>
          </w:p>
        </w:tc>
      </w:tr>
      <w:tr w:rsidR="00DC4067" w:rsidTr="00DC406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</w:tbl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br w:type="textWrapping" w:clear="all"/>
      </w:r>
    </w:p>
    <w:p w:rsidR="00DC4067" w:rsidRDefault="00DC4067" w:rsidP="00DC406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Программа производственного контроля за соблюдением санитарных правил и выполнением санитарно-противоэпидемических (профилактических) мероприятий</w:t>
      </w:r>
    </w:p>
    <w:p w:rsidR="00DC4067" w:rsidRDefault="00DC4067" w:rsidP="00DC4067">
      <w:pPr>
        <w:tabs>
          <w:tab w:val="left" w:pos="2390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( Столовая МБОУ ЕСОШ №7 им.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О.Казанского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)</w:t>
      </w:r>
    </w:p>
    <w:p w:rsidR="00DC4067" w:rsidRDefault="00DC4067" w:rsidP="00DC406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</w:p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9998" w:type="dxa"/>
        <w:tblLook w:val="0600" w:firstRow="0" w:lastRow="0" w:firstColumn="0" w:lastColumn="0" w:noHBand="1" w:noVBand="1"/>
      </w:tblPr>
      <w:tblGrid>
        <w:gridCol w:w="2880"/>
        <w:gridCol w:w="683"/>
        <w:gridCol w:w="2444"/>
        <w:gridCol w:w="751"/>
        <w:gridCol w:w="3240"/>
      </w:tblGrid>
      <w:tr w:rsidR="00DC4067" w:rsidRPr="00AC373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Наименование: </w:t>
            </w:r>
          </w:p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ИП Ермоленко Л.В.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hd w:val="clear" w:color="auto" w:fill="FFFFFF"/>
              <w:spacing w:before="0" w:beforeAutospacing="0" w:after="0" w:afterAutospacing="0" w:line="276" w:lineRule="auto"/>
              <w:ind w:left="1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Ф.И.О. Ермоленко Людмила Васильевна</w:t>
            </w:r>
          </w:p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8-918-536-98-99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RPr="00AC373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Юридический адрес: 347660 Ростовская область, станица Егорлыкская, переулок Шмидта,50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Фактический адрес:</w:t>
            </w:r>
            <w:r>
              <w:rPr>
                <w:lang w:val="ru-RU"/>
              </w:rPr>
              <w:t xml:space="preserve"> 347660 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Ростовская область, станица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Егорлыкская,ул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. Тургенева,129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hd w:val="clear" w:color="auto" w:fill="FFFFFF"/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работников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ИНН 610902959020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32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ОГРН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308610927300022</w:t>
            </w: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7118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244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7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  <w:tc>
          <w:tcPr>
            <w:tcW w:w="32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28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68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44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32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1. Настоящая Программа за соблюдением санитарных правил и выполнением санитарно-эпидемических (профилактических) мероприятий разработана на основании требований статьи 32 Федерального закона от 30.03.1999 г. № 52-ФЗ «О санитарно-эпидемиологическом благополучии населения» и постановлением главного государственного санитарного врача РФ от 13.07.2001 г. № 18 «О введении в действие Санитарных правил – СП 1.1.1058-01».</w:t>
      </w:r>
    </w:p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2. Необходимые изменения, дополнения в программу производственного контроля вносятся при изменении вида деятельности, вводе в эксплуатацию новых помещений, реконструкции старых, других существенных изменениях деятельности юридического лица.</w:t>
      </w:r>
    </w:p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3. Виды деятельности, которые осуществляет организация:</w:t>
      </w:r>
    </w:p>
    <w:p w:rsidR="00DC4067" w:rsidRDefault="00DC4067" w:rsidP="00DC4067">
      <w:pPr>
        <w:pStyle w:val="a3"/>
        <w:spacing w:before="0" w:beforeAutospacing="0" w:after="0" w:afterAutospacing="0"/>
        <w:ind w:left="0" w:right="18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DC4067" w:rsidRDefault="00DC4067" w:rsidP="00DC4067">
      <w:pPr>
        <w:pStyle w:val="a3"/>
        <w:numPr>
          <w:ilvl w:val="0"/>
          <w:numId w:val="11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lastRenderedPageBreak/>
        <w:t>организация питания детей.</w:t>
      </w:r>
    </w:p>
    <w:p w:rsidR="00DC4067" w:rsidRDefault="00DC4067" w:rsidP="00DC4067">
      <w:pPr>
        <w:pStyle w:val="a3"/>
        <w:spacing w:before="0" w:beforeAutospacing="0" w:after="0" w:afterAutospacing="0"/>
        <w:ind w:left="0" w:right="18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lang w:val="ru-RU"/>
        </w:rPr>
        <w:t>Раздел 1. Перечень официально изданных санитарных правил, методов и методик контроля факторов среды обитания в соответствии с осуществляемой деятельностью: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Федеральный закон от 30 марта 1999 г. № 52-ФЗ «О санитарно-эпидемиологическом благополучии населения»;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Федеральный закон от 2 января 2000 г. № 29-ФЗ «О качестве и безопасности пищевых продуктов»;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ТР ТС 021/2011 «О безопасности пищевой продукции» - статья 22. Требования к организации и проведению производственного контроля за качеством и безопасностью пищевых продуктов, материалов и изделий;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ТР ТС 021/2011 «О безопасности пищевой продукции» - статья </w:t>
      </w:r>
      <w:proofErr w:type="gramStart"/>
      <w:r>
        <w:rPr>
          <w:rFonts w:ascii="Times New Roman" w:hAnsi="Times New Roman" w:cs="Times New Roman"/>
          <w:color w:val="000000" w:themeColor="text1"/>
          <w:lang w:val="ru-RU"/>
        </w:rPr>
        <w:t>10.Обеспечение</w:t>
      </w:r>
      <w:proofErr w:type="gramEnd"/>
      <w:r>
        <w:rPr>
          <w:rFonts w:ascii="Times New Roman" w:hAnsi="Times New Roman" w:cs="Times New Roman"/>
          <w:color w:val="000000" w:themeColor="text1"/>
          <w:lang w:val="ru-RU"/>
        </w:rPr>
        <w:t xml:space="preserve"> безопасности пищевой продукции в процессе ее производства (изготовления), хранения, перевозки (транспортирования), реализации;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СанПиН 2.3/2.4.3590-20 «Санитарно-эпидемиологические требования к организации общественного питания населения», п.2.1.;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СанПиН 1.2.3685-21. Гигиенические нормативы и требования к обеспечению безопасности и (или) безвредности для человека факторов среды обитания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СП 1.1.1058-01. 1.1 Общие вопросы. 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мероприятий. Санитарные правила;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ГОСТ Р 56671-2015 «Рекомендации по разработке и внедрению процедур, основанных на принципах ХАССП»;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ГОСТ Р ИСО 22000-2019. «Система менеджмента безопасности пищевой продукции. Требования к организациям, участвующим в цепи создания пищевой продукции»;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ГОСТ Р 56237-2014 (ИСО 5667-5:2006). Национальный стандарт Российской Федерации. Вода питьевая. Отбор проб на станциях водоподготовки и в трубопроводных распределительных системах;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Р 2.2.2006-05. 2.2. Гигиена труда. Руководство по гигиенической оценке факторов рабочей среды и трудового процесса. </w:t>
      </w:r>
      <w:proofErr w:type="spellStart"/>
      <w:r>
        <w:rPr>
          <w:rFonts w:ascii="Times New Roman" w:hAnsi="Times New Roman" w:cs="Times New Roman"/>
          <w:color w:val="000000" w:themeColor="text1"/>
        </w:rPr>
        <w:t>Критерии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</w:rPr>
        <w:t>классификация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условий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труда</w:t>
      </w:r>
      <w:proofErr w:type="spellEnd"/>
      <w:r>
        <w:rPr>
          <w:rFonts w:ascii="Times New Roman" w:hAnsi="Times New Roman" w:cs="Times New Roman"/>
          <w:color w:val="000000" w:themeColor="text1"/>
        </w:rPr>
        <w:t>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СанПиН 2.3.2.1324-03. 2.3.2. Продовольственное сырье и пищевые продукты. Гигиенические требования к срокам годности и условиям хранения пищевых продуктов. </w:t>
      </w:r>
      <w:proofErr w:type="spellStart"/>
      <w:r>
        <w:rPr>
          <w:rFonts w:ascii="Times New Roman" w:hAnsi="Times New Roman" w:cs="Times New Roman"/>
          <w:color w:val="000000" w:themeColor="text1"/>
        </w:rPr>
        <w:t>Санитарно-эпидемиологические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правила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</w:rPr>
        <w:t>нормативы</w:t>
      </w:r>
      <w:proofErr w:type="spellEnd"/>
      <w:r>
        <w:rPr>
          <w:rFonts w:ascii="Times New Roman" w:hAnsi="Times New Roman" w:cs="Times New Roman"/>
          <w:color w:val="000000" w:themeColor="text1"/>
        </w:rPr>
        <w:t>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СП 60.13330.2016. Свод правил. Отопление, вентиляция и кондиционирование воздуха. </w:t>
      </w:r>
      <w:proofErr w:type="spellStart"/>
      <w:r>
        <w:rPr>
          <w:rFonts w:ascii="Times New Roman" w:hAnsi="Times New Roman" w:cs="Times New Roman"/>
          <w:color w:val="000000" w:themeColor="text1"/>
        </w:rPr>
        <w:t>Актуализированная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редакция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СНиП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41-01-2003;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МУ № 4425-87 «Санитарно-гигиенический контроль систем вентиляции производственных помещений»;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МУ 2.2.4.706-98/МУ ОТ РМ 01-98. 2.2.4. Физические факторы производственной среды. </w:t>
      </w: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Оценкаосвещения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рабочих мест. Методические указания;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НРБ-99/2009. СанПиН 2.6.1.2523-09. Нормы радиационной безопасности. </w:t>
      </w:r>
      <w:proofErr w:type="spellStart"/>
      <w:r>
        <w:rPr>
          <w:rFonts w:ascii="Times New Roman" w:hAnsi="Times New Roman" w:cs="Times New Roman"/>
          <w:color w:val="000000" w:themeColor="text1"/>
        </w:rPr>
        <w:t>Санитарные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правила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и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нормативы</w:t>
      </w:r>
      <w:proofErr w:type="spellEnd"/>
      <w:r>
        <w:rPr>
          <w:rFonts w:ascii="Times New Roman" w:hAnsi="Times New Roman" w:cs="Times New Roman"/>
          <w:color w:val="000000" w:themeColor="text1"/>
        </w:rPr>
        <w:t>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МР 2.3.6.0233-21 «Методические рекомендации к организации общественного питания населения»;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МР 2.4.0179-20 «Рекомендации по организации питания обучающихся общеобразовательных организаций»;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МР 2.4.0180-20 «Родительский контроль за организацией горячего питания в общеобразовательных организациях»;</w:t>
      </w:r>
    </w:p>
    <w:p w:rsidR="00DC4067" w:rsidRDefault="00DC4067" w:rsidP="00DC4067">
      <w:pPr>
        <w:pStyle w:val="a3"/>
        <w:numPr>
          <w:ilvl w:val="0"/>
          <w:numId w:val="1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Приказ Министерства здравоохранения РФ от 28.01.2021 №29н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 w:rsidR="00DC4067" w:rsidRDefault="00DC4067" w:rsidP="00DC4067">
      <w:pPr>
        <w:pStyle w:val="a3"/>
        <w:spacing w:before="0" w:beforeAutospacing="0" w:after="0" w:afterAutospacing="0"/>
        <w:ind w:left="0" w:right="18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DC4067" w:rsidRDefault="00DC4067" w:rsidP="00DC406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lang w:val="ru-RU"/>
        </w:rPr>
        <w:lastRenderedPageBreak/>
        <w:t>Раздел 2. Перечень должностных лиц (работников), на которых возложены функции по осуществлению производственного контроля</w:t>
      </w:r>
    </w:p>
    <w:tbl>
      <w:tblPr>
        <w:tblW w:w="9998" w:type="dxa"/>
        <w:tblLook w:val="0600" w:firstRow="0" w:lastRow="0" w:firstColumn="0" w:lastColumn="0" w:noHBand="1" w:noVBand="1"/>
      </w:tblPr>
      <w:tblGrid>
        <w:gridCol w:w="817"/>
        <w:gridCol w:w="3688"/>
        <w:gridCol w:w="2739"/>
        <w:gridCol w:w="2754"/>
      </w:tblGrid>
      <w:tr w:rsidR="00DC4067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Фамилия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Имя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Занимаемая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должность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назначении</w:t>
            </w:r>
            <w:proofErr w:type="spellEnd"/>
          </w:p>
        </w:tc>
      </w:tr>
      <w:tr w:rsidR="00DC4067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Ермоленко Людмила Васильевна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AC373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Копликова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Марина Михайловна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AC373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Кух.рабочая</w:t>
            </w:r>
            <w:bookmarkStart w:id="0" w:name="_GoBack"/>
            <w:bookmarkEnd w:id="0"/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Сидоренко Ирина Павловна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AC373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Старший </w:t>
            </w:r>
            <w:r w:rsidR="00DC4067">
              <w:rPr>
                <w:rFonts w:ascii="Times New Roman" w:hAnsi="Times New Roman" w:cs="Times New Roman"/>
                <w:lang w:val="ru-RU"/>
              </w:rPr>
              <w:t>повар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cs="Times New Roman"/>
                <w:lang w:val="ru-RU"/>
              </w:rPr>
            </w:pPr>
          </w:p>
        </w:tc>
      </w:tr>
      <w:tr w:rsidR="00DC4067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971744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Сумцова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Анна Олеговна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Кух.рабочая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C4067" w:rsidRDefault="00DC406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C140A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Готовец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Валентина Викторовна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AC373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C140A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Мурзина Ирина Юрьевна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C140A" w:rsidTr="00DC40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Дибленко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Татьяна Васильевна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Кух.рабочая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140A" w:rsidRDefault="001C140A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C4067" w:rsidRDefault="00DC4067" w:rsidP="00DC4067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Дополнение - наглядные пособия в цехах</w:t>
      </w:r>
    </w:p>
    <w:p w:rsidR="00DC4067" w:rsidRDefault="00DC4067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3. Перечень химических веществ, биологических, физических и иных факторов, а также объектов производственного контроля, представляющих потенциальную опасность для человека и среды его обитания (контрольных критических точек) в отношении которых необходима организация лабораторных исследований и испытаний, с указанием точек, в которых осуществляется отбор проб (проводятся лабораторные исследования и испытания), и периодичности отбора проб (проведение лабораторных исследований и испытаний)</w:t>
      </w: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0"/>
        <w:gridCol w:w="1960"/>
        <w:gridCol w:w="1803"/>
      </w:tblGrid>
      <w:tr w:rsidR="00A27F6E" w:rsidRPr="001F1126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Вид исследований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Объект исследования (обследования)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Количество, не менее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Кратность, не реже</w:t>
            </w:r>
          </w:p>
        </w:tc>
      </w:tr>
      <w:tr w:rsidR="00A27F6E" w:rsidRPr="001F1126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Салаты, сладкие блюда, напитки, вторые блюда, гарниры, соусы, творожные, яичные, овощные блюда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2-3 блюда исследуемого приема пищи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4341BC" w:rsidP="00A27F6E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раза в год</w:t>
            </w:r>
          </w:p>
        </w:tc>
      </w:tr>
      <w:tr w:rsidR="00A27F6E" w:rsidRPr="001F1126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Калорийность, выход блюд и соответствие химического состава блюд рецептуре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Суточный рацион питания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A27F6E" w:rsidRPr="001F1126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Микробиологические исследования смывов на наличие санитарно-показательной микрофлоры (БГКП)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Объекты производственного окружения, руки и спецодежда персонала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A27F6E" w:rsidRPr="001F1126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 xml:space="preserve">Микробиологические исследования смывов на наличие возбудителей </w:t>
            </w:r>
            <w:proofErr w:type="spellStart"/>
            <w:r w:rsidRPr="001F1126">
              <w:rPr>
                <w:sz w:val="22"/>
                <w:szCs w:val="22"/>
              </w:rPr>
              <w:t>иерсиниозов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Оборудование, инвентарь в овощехранилищах и складах хранения овощей, цехе обработки овощей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5-10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A27F6E" w:rsidRPr="001F1126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Исследования смывов на наличие яиц гельминтов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Оборудование, инвентарь, тара, руки, спецодежда персонала, сырые пищевые продукты (рыба, мясо, зелень)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A27F6E" w:rsidRPr="00AC3737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Исследования питьевой воды на соответствие требованиям санитарных норм, правил и гигиенических нормативов по химическим и микробиологическим показателям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Питьевая вода из разводящей сети помещений: моечных столовой и кухонной посуды;</w:t>
            </w:r>
          </w:p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 xml:space="preserve">цехах: овощном, холодном, горячем, </w:t>
            </w:r>
            <w:proofErr w:type="spellStart"/>
            <w:r w:rsidRPr="001F1126">
              <w:rPr>
                <w:sz w:val="22"/>
                <w:szCs w:val="22"/>
              </w:rPr>
              <w:t>доготовочном</w:t>
            </w:r>
            <w:proofErr w:type="spellEnd"/>
            <w:r w:rsidRPr="001F1126">
              <w:rPr>
                <w:sz w:val="22"/>
                <w:szCs w:val="22"/>
              </w:rPr>
              <w:t xml:space="preserve"> (выборочно)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 пробы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По химическим показателям - 1 раз в год, микробиологическим показателям - 2 раза в год</w:t>
            </w:r>
          </w:p>
        </w:tc>
      </w:tr>
      <w:tr w:rsidR="00A27F6E" w:rsidRPr="00AC3737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lastRenderedPageBreak/>
              <w:t>Исследование параметров микроклимата производственных помещений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 раза в год (в холодный и теплый периоды)</w:t>
            </w:r>
          </w:p>
        </w:tc>
      </w:tr>
      <w:tr w:rsidR="00A27F6E" w:rsidRPr="00AC3737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Исследование уровня искусственной освещенности в производственных помещениях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 в темное время суток</w:t>
            </w:r>
          </w:p>
        </w:tc>
      </w:tr>
      <w:tr w:rsidR="00A27F6E" w:rsidRPr="00AC3737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Исследование уровня шума в производственных помещениях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год, а также после реконструкции систем вентиляции;</w:t>
            </w:r>
          </w:p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ремонта оборудования, являющегося источником шума</w:t>
            </w:r>
          </w:p>
        </w:tc>
      </w:tr>
      <w:tr w:rsidR="00A27F6E" w:rsidRPr="00F8320E" w:rsidTr="00A27F6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 w:rsidRPr="00F8320E">
              <w:rPr>
                <w:sz w:val="22"/>
                <w:szCs w:val="22"/>
              </w:rPr>
              <w:t xml:space="preserve">Контроль за содержанием действующих веществ дезинфицирующих средств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Дезинфицирующие</w:t>
            </w:r>
            <w:r w:rsidRPr="00F8320E">
              <w:rPr>
                <w:sz w:val="22"/>
                <w:szCs w:val="22"/>
              </w:rPr>
              <w:t>, моющи</w:t>
            </w:r>
            <w:r>
              <w:rPr>
                <w:sz w:val="22"/>
                <w:szCs w:val="22"/>
              </w:rPr>
              <w:t>е</w:t>
            </w:r>
            <w:r w:rsidRPr="00F8320E">
              <w:rPr>
                <w:sz w:val="22"/>
                <w:szCs w:val="22"/>
              </w:rPr>
              <w:t xml:space="preserve"> средств</w:t>
            </w:r>
            <w:r>
              <w:rPr>
                <w:sz w:val="22"/>
                <w:szCs w:val="22"/>
              </w:rPr>
              <w:t>а</w:t>
            </w:r>
            <w:r w:rsidRPr="00F8320E">
              <w:rPr>
                <w:sz w:val="22"/>
                <w:szCs w:val="22"/>
              </w:rPr>
              <w:t xml:space="preserve"> (при отсутствии оригинальной марк</w:t>
            </w:r>
            <w:r>
              <w:rPr>
                <w:sz w:val="22"/>
                <w:szCs w:val="22"/>
              </w:rPr>
              <w:t>ировки на емкости со средством)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F6E" w:rsidRPr="001F1126" w:rsidRDefault="00A27F6E" w:rsidP="00A27F6E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Ежедневно </w:t>
            </w:r>
          </w:p>
        </w:tc>
      </w:tr>
    </w:tbl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630679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630679">
        <w:rPr>
          <w:rFonts w:ascii="Times New Roman" w:hAnsi="Times New Roman" w:cs="Times New Roman"/>
          <w:b/>
          <w:color w:val="000000" w:themeColor="text1"/>
          <w:lang w:val="ru-RU"/>
        </w:rPr>
        <w:t xml:space="preserve">Раздел 4. </w:t>
      </w:r>
      <w:r w:rsidRPr="00630679">
        <w:rPr>
          <w:rFonts w:ascii="Times New Roman" w:hAnsi="Times New Roman" w:cs="Times New Roman"/>
          <w:b/>
          <w:bCs/>
          <w:color w:val="000000" w:themeColor="text1"/>
          <w:lang w:val="ru-RU"/>
        </w:rPr>
        <w:t>Перечень должностей работников, подлежащих медицинским осмотрам, профессиональной гигиенической подготовке и аттестации</w:t>
      </w: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507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1249"/>
        <w:gridCol w:w="2680"/>
        <w:gridCol w:w="1669"/>
        <w:gridCol w:w="1778"/>
        <w:gridCol w:w="2139"/>
      </w:tblGrid>
      <w:tr w:rsidR="00A27F6E" w:rsidRPr="00E22EE0" w:rsidTr="00A27F6E"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N п/п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Профессия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Наименование вредных и (или) опасных производственных факторов &lt;1&gt;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Периодичность осмотров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Участие врачей-специалистов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Лабораторные и функциональные исследования</w:t>
            </w:r>
          </w:p>
        </w:tc>
      </w:tr>
      <w:tr w:rsidR="00A27F6E" w:rsidRPr="00E22EE0" w:rsidTr="00A27F6E">
        <w:trPr>
          <w:trHeight w:val="258"/>
        </w:trPr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A27F6E" w:rsidRPr="00AC3737" w:rsidTr="00A27F6E"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Работники пищеблока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 промышленности, сельского хозяйства, пунктах, базах, складах хранения и реализации, в транспортных организациях, организациях торговли, общественного питания, на пищеблоках всех 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учреждений и организаций)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 раз в год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Врач-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оториноларинголог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Врач-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дерматовенеролог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Врач-стоматолог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27F6E" w:rsidRPr="00E22EE0" w:rsidRDefault="00A27F6E" w:rsidP="00A27F6E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Исследование крови на сифилис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показаниям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Исследования на гельминтозы при поступлении на работу и в дальнейшем - не реже 1 раза в год 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либо по 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показаниям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Мазок из зева и носа на наличие патогенного стафилококка при поступлении на работу, в дальнейшем - по медицинским и 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показаниям</w:t>
            </w:r>
            <w:proofErr w:type="spellEnd"/>
          </w:p>
        </w:tc>
      </w:tr>
    </w:tbl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5. Перечень осуществляемых юридическим лицом работ и услуг, выпускаемой продукции, а также видов деятельности, представляющих потенциальную опасность для человека</w:t>
      </w:r>
      <w:r>
        <w:rPr>
          <w:rFonts w:ascii="Times New Roman" w:hAnsi="Times New Roman" w:cs="Times New Roman"/>
          <w:b/>
          <w:color w:val="000000" w:themeColor="text1"/>
          <w:lang w:val="ru-RU"/>
        </w:rPr>
        <w:t xml:space="preserve"> </w:t>
      </w: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и подлежащих санитарно-эпидемиологической оценке, сертификации, лицензированию.</w:t>
      </w:r>
    </w:p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5.1. Перечень услуг при организации питания детей:</w:t>
      </w:r>
    </w:p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1F1126">
        <w:rPr>
          <w:rFonts w:ascii="Times New Roman" w:hAnsi="Times New Roman" w:cs="Times New Roman"/>
          <w:color w:val="000000" w:themeColor="text1"/>
          <w:u w:val="single"/>
          <w:lang w:val="ru-RU"/>
        </w:rPr>
        <w:t>организация горячего питания</w:t>
      </w:r>
      <w:r w:rsidRPr="001F1126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- питание детей с ограниченными возможностями здоровья;</w:t>
      </w:r>
    </w:p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- организация дополнительного питания;</w:t>
      </w:r>
    </w:p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5.2. Технико-технологические карты.</w:t>
      </w: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5.3. </w:t>
      </w:r>
      <w:r w:rsidRPr="0004654E">
        <w:rPr>
          <w:rFonts w:ascii="Times New Roman" w:hAnsi="Times New Roman" w:cs="Times New Roman"/>
          <w:color w:val="000000" w:themeColor="text1"/>
          <w:lang w:val="ru-RU"/>
        </w:rPr>
        <w:t xml:space="preserve">Среднесуточные наборы пищевой продукции для организации питания детей от 7 до 18 лет </w:t>
      </w:r>
    </w:p>
    <w:p w:rsidR="00A27F6E" w:rsidRPr="009A6DCB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04654E">
        <w:rPr>
          <w:rFonts w:ascii="Times New Roman" w:hAnsi="Times New Roman" w:cs="Times New Roman"/>
          <w:color w:val="000000" w:themeColor="text1"/>
          <w:lang w:val="ru-RU"/>
        </w:rPr>
        <w:t>(в нетто г, мл, на 1 ребенка в сутки)</w:t>
      </w:r>
    </w:p>
    <w:p w:rsidR="00A27F6E" w:rsidRPr="009A6DCB" w:rsidRDefault="00A27F6E" w:rsidP="00A27F6E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A6DCB">
        <w:rPr>
          <w:rFonts w:ascii="Times New Roman" w:hAnsi="Times New Roman" w:cs="Times New Roman"/>
          <w:color w:val="000000" w:themeColor="text1"/>
          <w:lang w:val="ru-RU"/>
        </w:rPr>
        <w:t> </w:t>
      </w:r>
    </w:p>
    <w:tbl>
      <w:tblPr>
        <w:tblW w:w="9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542"/>
        <w:gridCol w:w="1843"/>
        <w:gridCol w:w="1843"/>
      </w:tblGrid>
      <w:tr w:rsidR="00A27F6E" w:rsidRPr="009A6DCB" w:rsidTr="00A27F6E"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№</w:t>
            </w:r>
          </w:p>
        </w:tc>
        <w:tc>
          <w:tcPr>
            <w:tcW w:w="554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Наименование пищевой продукции или группы пищевой продукции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Итого за сутки</w:t>
            </w:r>
          </w:p>
        </w:tc>
      </w:tr>
      <w:tr w:rsidR="00A27F6E" w:rsidRPr="009A6DCB" w:rsidTr="00A27F6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54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7-11 лет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12 лет и старше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Хлеб ржаной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80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120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Хлеб пшеничный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Мука пшеничная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Крупы, бобовые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Макаронные изделия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Картофель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187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Овощи (свежие, мороженые, консервированные), включая соленые и квашеные (не более 10% от общего количества овощей), в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т.ч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. томат-пюре, зелень, г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280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320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Фрукты свежие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185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Сухофрукты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Соки плодоовощные, напитки витаминизированные, в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т.ч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.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инстантные</w:t>
            </w:r>
            <w:proofErr w:type="spell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Мясо 1-й категории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78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Субпродукты (печень, язык, сердце)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Птица (цыплята-бройлеры потрошеные - 1 кат)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53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Рыба (филе), в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т.ч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. филе слабо или малосоленое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58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77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Молоко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Кисломолочная пищевая продукция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Творог (5% - 9%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м.д.ж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.)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60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Сыр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Сметана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Масло сливочное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Масло растительное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Яйцо, шт.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Сахар (в том числе для приготовления блюд и напитков, в случае использования пищевой продукции промышленного выпуска, содержащих сахар, выдача </w:t>
            </w: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сахара должна быть уменьшена в зависимости от его содержания в используемом готовой пищевой продукции)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24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Кондитерские изделия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Чай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Какао-порошок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1,2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Кофейный напиток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Дрожжи хлебопекарные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0,2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0,3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Крахмал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Соль пищевая поваренная йодированная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</w:tr>
      <w:tr w:rsidR="00A27F6E" w:rsidRPr="009A6DCB" w:rsidTr="00A27F6E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A27F6E" w:rsidRPr="009A6DCB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</w:tr>
    </w:tbl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5.4. </w:t>
      </w:r>
      <w:r w:rsidRPr="001F1126">
        <w:rPr>
          <w:rFonts w:ascii="Times New Roman" w:hAnsi="Times New Roman" w:cs="Times New Roman"/>
          <w:color w:val="000000" w:themeColor="text1"/>
          <w:lang w:val="ru-RU"/>
        </w:rPr>
        <w:t>Перечень пищевой продукции, которая не допускается при организации питания детей.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5"/>
        <w:gridCol w:w="9096"/>
      </w:tblGrid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№п/п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Наименование пищевой продукции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1" w:name="sub_16001"/>
            <w:r w:rsidRPr="001F1126">
              <w:rPr>
                <w:rFonts w:ascii="Times New Roman" w:hAnsi="Times New Roman" w:cs="Times New Roman"/>
                <w:lang w:val="ru-RU"/>
              </w:rPr>
              <w:t>Пищевая продукция без маркировки и (или) с истекшими сроками годности и (или) признаками недоброкачественности.</w:t>
            </w:r>
            <w:bookmarkEnd w:id="1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2" w:name="sub_16002"/>
            <w:r w:rsidRPr="001F1126">
              <w:rPr>
                <w:rFonts w:ascii="Times New Roman" w:hAnsi="Times New Roman" w:cs="Times New Roman"/>
                <w:lang w:val="ru-RU"/>
              </w:rPr>
              <w:t>Пищевая продукция, не соответствующая требованиям технических регламентов Таможенного союза.</w:t>
            </w:r>
            <w:bookmarkEnd w:id="2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3" w:name="sub_16003"/>
            <w:r w:rsidRPr="001F1126">
              <w:rPr>
                <w:rFonts w:ascii="Times New Roman" w:hAnsi="Times New Roman" w:cs="Times New Roman"/>
                <w:lang w:val="ru-RU"/>
              </w:rPr>
              <w:t>Мясо сельскохозяйственных животных и птицы, рыба, не прошедшие ветеринарно-санитарную экспертизу.</w:t>
            </w:r>
            <w:bookmarkEnd w:id="3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4" w:name="sub_16004"/>
            <w:r w:rsidRPr="001F1126">
              <w:rPr>
                <w:rFonts w:ascii="Times New Roman" w:hAnsi="Times New Roman" w:cs="Times New Roman"/>
                <w:lang w:val="ru-RU"/>
              </w:rPr>
              <w:t>Субпродукты, кроме говяжьих печени, языка, сердца.</w:t>
            </w:r>
            <w:bookmarkEnd w:id="4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5" w:name="sub_16005"/>
            <w:r w:rsidRPr="001F1126">
              <w:rPr>
                <w:rFonts w:ascii="Times New Roman" w:hAnsi="Times New Roman" w:cs="Times New Roman"/>
                <w:lang w:val="ru-RU"/>
              </w:rPr>
              <w:t>Непотрошеная птица.</w:t>
            </w:r>
            <w:bookmarkEnd w:id="5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Мясо диких животных.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6" w:name="sub_16007"/>
            <w:r w:rsidRPr="001F1126">
              <w:rPr>
                <w:rFonts w:ascii="Times New Roman" w:hAnsi="Times New Roman" w:cs="Times New Roman"/>
                <w:lang w:val="ru-RU"/>
              </w:rPr>
              <w:t>Яйца и мясо водоплавающих птиц.</w:t>
            </w:r>
            <w:bookmarkEnd w:id="6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7" w:name="sub_16008"/>
            <w:r w:rsidRPr="001F1126">
              <w:rPr>
                <w:rFonts w:ascii="Times New Roman" w:hAnsi="Times New Roman" w:cs="Times New Roman"/>
                <w:lang w:val="ru-RU"/>
              </w:rPr>
              <w:t>Яйца с загрязненной и (или) поврежденной скорлупой, а также яйца из хозяйств, неблагополучных по сальмонеллезам.</w:t>
            </w:r>
            <w:bookmarkEnd w:id="7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8" w:name="sub_16009"/>
            <w:r w:rsidRPr="001F1126">
              <w:rPr>
                <w:rFonts w:ascii="Times New Roman" w:hAnsi="Times New Roman" w:cs="Times New Roman"/>
                <w:lang w:val="ru-RU"/>
              </w:rPr>
              <w:t xml:space="preserve">Консервы с нарушением герметичности банок, 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бомбажные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, "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хлопуши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", банки с ржавчиной, деформированные.</w:t>
            </w:r>
            <w:bookmarkEnd w:id="8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9" w:name="sub_16010"/>
            <w:r w:rsidRPr="001F1126">
              <w:rPr>
                <w:rFonts w:ascii="Times New Roman" w:hAnsi="Times New Roman" w:cs="Times New Roman"/>
                <w:lang w:val="ru-RU"/>
              </w:rPr>
              <w:t>Крупа, мука, сухофрукты, загрязненные различными примесями или зараженные амбарными вредителями.</w:t>
            </w:r>
            <w:bookmarkEnd w:id="9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Пищевая продукция домашнего (не промышленного) изготовления.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12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Кремовые кондитерские изделия (пирожные и торты).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13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0" w:name="sub_16013"/>
            <w:r w:rsidRPr="001F1126">
              <w:rPr>
                <w:rFonts w:ascii="Times New Roman" w:hAnsi="Times New Roman" w:cs="Times New Roman"/>
                <w:lang w:val="ru-RU"/>
              </w:rPr>
              <w:t xml:space="preserve">Зельцы, изделия из мясной 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обрези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, диафрагмы; рулеты из мякоти голов, кровяные и ливерные колбасы, заливные блюда (мясные и рыбные), студни, форшмак из сельди.</w:t>
            </w:r>
            <w:bookmarkEnd w:id="10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1" w:name="sub_16014"/>
            <w:r w:rsidRPr="001F1126">
              <w:rPr>
                <w:rFonts w:ascii="Times New Roman" w:hAnsi="Times New Roman" w:cs="Times New Roman"/>
                <w:lang w:val="ru-RU"/>
              </w:rPr>
              <w:t>Макароны по-флотски (с фаршем), макароны с рубленым яйцом.</w:t>
            </w:r>
            <w:bookmarkEnd w:id="11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2" w:name="sub_16015"/>
            <w:r w:rsidRPr="001F1126">
              <w:rPr>
                <w:rFonts w:ascii="Times New Roman" w:hAnsi="Times New Roman" w:cs="Times New Roman"/>
                <w:lang w:val="ru-RU"/>
              </w:rPr>
              <w:t xml:space="preserve">Творог из 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непастеризованного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 xml:space="preserve"> молока, фляжный творог, фляжную сметану без термической обработки.</w:t>
            </w:r>
            <w:bookmarkEnd w:id="12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16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3" w:name="sub_16016"/>
            <w:r w:rsidRPr="001F1126">
              <w:rPr>
                <w:rFonts w:ascii="Times New Roman" w:hAnsi="Times New Roman" w:cs="Times New Roman"/>
                <w:lang w:val="ru-RU"/>
              </w:rPr>
              <w:t>Простокваша - "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самоквас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".</w:t>
            </w:r>
            <w:bookmarkEnd w:id="13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17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4" w:name="sub_16017"/>
            <w:r w:rsidRPr="001F1126">
              <w:rPr>
                <w:rFonts w:ascii="Times New Roman" w:hAnsi="Times New Roman" w:cs="Times New Roman"/>
                <w:lang w:val="ru-RU"/>
              </w:rPr>
              <w:t>Грибы и продукты (кулинарные изделия), из них приготовленные.</w:t>
            </w:r>
            <w:bookmarkEnd w:id="14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5" w:name="sub_16018"/>
            <w:r w:rsidRPr="001F1126">
              <w:rPr>
                <w:rFonts w:ascii="Times New Roman" w:hAnsi="Times New Roman" w:cs="Times New Roman"/>
                <w:lang w:val="ru-RU"/>
              </w:rPr>
              <w:t>Квас.</w:t>
            </w:r>
            <w:bookmarkEnd w:id="15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6" w:name="sub_16019"/>
            <w:r w:rsidRPr="001F1126">
              <w:rPr>
                <w:rFonts w:ascii="Times New Roman" w:hAnsi="Times New Roman" w:cs="Times New Roman"/>
                <w:lang w:val="ru-RU"/>
              </w:rPr>
              <w:t>Соки концентрированные диффузионные.</w:t>
            </w:r>
            <w:bookmarkEnd w:id="16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21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Сырокопченые мясные гастрономические изделия и колбасы.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22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Блюда, изготовленные из мяса, птицы, рыбы (кроме соленой), не прошедших тепловую обработку.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23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Масло растительное пальмовое, рапсовое, кокосовое, хлопковое.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24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Жареные во фритюре пищевая продукция и продукция общественного питания.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Уксус, горчица, хрен, перец острый (красный, черный).</w:t>
            </w:r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26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7" w:name="sub_16026"/>
            <w:r w:rsidRPr="001F1126">
              <w:rPr>
                <w:rFonts w:ascii="Times New Roman" w:hAnsi="Times New Roman" w:cs="Times New Roman"/>
                <w:lang w:val="ru-RU"/>
              </w:rPr>
              <w:t>Острые соусы, кетчупы, майонез.</w:t>
            </w:r>
            <w:bookmarkEnd w:id="17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27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Овощи и фрукты консервированные, содержащие уксус.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28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Кофе натуральный; тонизирующие напитки (в том числе энергетические).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29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Кулинарные, гидрогенизированные масла и жиры, маргарин (кроме выпечки).</w:t>
            </w:r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8" w:name="sub_16030"/>
            <w:r w:rsidRPr="001F1126">
              <w:rPr>
                <w:rFonts w:ascii="Times New Roman" w:hAnsi="Times New Roman" w:cs="Times New Roman"/>
                <w:lang w:val="ru-RU"/>
              </w:rPr>
              <w:t>Ядро абрикосовой косточки, арахис.</w:t>
            </w:r>
            <w:bookmarkEnd w:id="18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31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Газированные напитки; газированная вода питьевая.</w:t>
            </w:r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32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Молочная продукция и мороженое на основе растительных жиров.</w:t>
            </w:r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33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9" w:name="sub_16033"/>
            <w:r w:rsidRPr="001F1126">
              <w:rPr>
                <w:rFonts w:ascii="Times New Roman" w:hAnsi="Times New Roman" w:cs="Times New Roman"/>
                <w:lang w:val="ru-RU"/>
              </w:rPr>
              <w:t>Жевательная резинка.</w:t>
            </w:r>
            <w:bookmarkEnd w:id="19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34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0" w:name="sub_16034"/>
            <w:r w:rsidRPr="001F1126">
              <w:rPr>
                <w:rFonts w:ascii="Times New Roman" w:hAnsi="Times New Roman" w:cs="Times New Roman"/>
                <w:lang w:val="ru-RU"/>
              </w:rPr>
              <w:t>Кумыс, кисломолочная продукция с содержанием этанола (более 0,5%).</w:t>
            </w:r>
            <w:bookmarkEnd w:id="20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1" w:name="sub_16035"/>
            <w:r w:rsidRPr="001F1126">
              <w:rPr>
                <w:rFonts w:ascii="Times New Roman" w:hAnsi="Times New Roman" w:cs="Times New Roman"/>
                <w:lang w:val="ru-RU"/>
              </w:rPr>
              <w:t>Карамель, в том числе леденцовая.</w:t>
            </w:r>
            <w:bookmarkEnd w:id="21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36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2" w:name="sub_16036"/>
            <w:r w:rsidRPr="001F1126">
              <w:rPr>
                <w:rFonts w:ascii="Times New Roman" w:hAnsi="Times New Roman" w:cs="Times New Roman"/>
                <w:lang w:val="ru-RU"/>
              </w:rPr>
              <w:t>Холодные напитки и морсы (без термической обработки) из плодово-ягодного сырья.</w:t>
            </w:r>
            <w:bookmarkEnd w:id="22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37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3" w:name="sub_16037"/>
            <w:r w:rsidRPr="001F1126">
              <w:rPr>
                <w:rFonts w:ascii="Times New Roman" w:hAnsi="Times New Roman" w:cs="Times New Roman"/>
                <w:lang w:val="ru-RU"/>
              </w:rPr>
              <w:t>Окрошки и холодные супы.</w:t>
            </w:r>
            <w:bookmarkEnd w:id="23"/>
          </w:p>
        </w:tc>
      </w:tr>
      <w:tr w:rsidR="00A27F6E" w:rsidRPr="001F1126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38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4" w:name="sub_16038"/>
            <w:r w:rsidRPr="001F1126">
              <w:rPr>
                <w:rFonts w:ascii="Times New Roman" w:hAnsi="Times New Roman" w:cs="Times New Roman"/>
                <w:lang w:val="ru-RU"/>
              </w:rPr>
              <w:t>Яичница-глазунья.</w:t>
            </w:r>
            <w:bookmarkEnd w:id="24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39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5" w:name="sub_16039"/>
            <w:r w:rsidRPr="001F1126">
              <w:rPr>
                <w:rFonts w:ascii="Times New Roman" w:hAnsi="Times New Roman" w:cs="Times New Roman"/>
                <w:lang w:val="ru-RU"/>
              </w:rPr>
              <w:t>Паштеты, блинчики с мясом и с творогом.</w:t>
            </w:r>
            <w:bookmarkEnd w:id="25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40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6" w:name="sub_16040"/>
            <w:r w:rsidRPr="001F1126">
              <w:rPr>
                <w:rFonts w:ascii="Times New Roman" w:hAnsi="Times New Roman" w:cs="Times New Roman"/>
                <w:lang w:val="ru-RU"/>
              </w:rPr>
              <w:t>Блюда из (или на основе) сухих пищевых концентратов, в том числе быстрого приготовления.</w:t>
            </w:r>
            <w:bookmarkEnd w:id="26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41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7" w:name="sub_16041"/>
            <w:r w:rsidRPr="001F1126">
              <w:rPr>
                <w:rFonts w:ascii="Times New Roman" w:hAnsi="Times New Roman" w:cs="Times New Roman"/>
                <w:lang w:val="ru-RU"/>
              </w:rPr>
              <w:t>Картофельные и кукурузные чипсы, снеки.</w:t>
            </w:r>
            <w:bookmarkEnd w:id="27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42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8" w:name="sub_16042"/>
            <w:r w:rsidRPr="001F1126">
              <w:rPr>
                <w:rFonts w:ascii="Times New Roman" w:hAnsi="Times New Roman" w:cs="Times New Roman"/>
                <w:lang w:val="ru-RU"/>
              </w:rPr>
              <w:t>Изделия из рубленного мяса и рыбы, салаты, блины и оладьи, приготовленные в условиях палаточного лагеря.</w:t>
            </w:r>
            <w:bookmarkEnd w:id="28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43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9" w:name="sub_16043"/>
            <w:r w:rsidRPr="001F1126">
              <w:rPr>
                <w:rFonts w:ascii="Times New Roman" w:hAnsi="Times New Roman" w:cs="Times New Roman"/>
                <w:lang w:val="ru-RU"/>
              </w:rPr>
              <w:t>Сырки творожные; изделия творожные более 9% жирности.</w:t>
            </w:r>
            <w:bookmarkEnd w:id="29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44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30" w:name="sub_16044"/>
            <w:r w:rsidRPr="001F1126">
              <w:rPr>
                <w:rFonts w:ascii="Times New Roman" w:hAnsi="Times New Roman" w:cs="Times New Roman"/>
                <w:lang w:val="ru-RU"/>
              </w:rPr>
              <w:t>Молоко и молочные напитки стерилизованные менее 2,5% и более 3,5% жирности; кисломолочные напитки менее 2,5% и более 3,5% жирности.</w:t>
            </w:r>
            <w:bookmarkEnd w:id="30"/>
          </w:p>
        </w:tc>
      </w:tr>
      <w:tr w:rsidR="00A27F6E" w:rsidRPr="00AC3737" w:rsidTr="00A27F6E">
        <w:tc>
          <w:tcPr>
            <w:tcW w:w="817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45</w:t>
            </w:r>
          </w:p>
        </w:tc>
        <w:tc>
          <w:tcPr>
            <w:tcW w:w="9214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31" w:name="sub_16045"/>
            <w:r w:rsidRPr="001F1126">
              <w:rPr>
                <w:rFonts w:ascii="Times New Roman" w:hAnsi="Times New Roman" w:cs="Times New Roman"/>
                <w:lang w:val="ru-RU"/>
              </w:rPr>
              <w:t>Готовые кулинарные блюда, не входящие в меню текущего дня, реализуемые через буфеты.</w:t>
            </w:r>
            <w:bookmarkEnd w:id="31"/>
          </w:p>
        </w:tc>
      </w:tr>
    </w:tbl>
    <w:p w:rsidR="00A27F6E" w:rsidRDefault="00A27F6E" w:rsidP="00A27F6E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A6DCB">
        <w:rPr>
          <w:rFonts w:ascii="Arial" w:hAnsi="Arial" w:cs="Arial"/>
          <w:b/>
          <w:bCs/>
          <w:color w:val="000000"/>
          <w:sz w:val="11"/>
          <w:szCs w:val="11"/>
          <w:lang w:val="ru-RU"/>
        </w:rPr>
        <w:br/>
      </w: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6. Мероприятие, предусматривающие обоснование безопасности для человека и окружающей среды продукции и технологии ее производства, критериев ее безопасности и (или) безвредности факторов производственной и окружающей среды и разработка методов контроля, в том числе при хранении, транспортировке, реализации и утилизации продукции, а также безопасности выполнения работ, оказания услуг.</w:t>
      </w: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6.1. Контроль качества и безопасности поступающих пищевых продуктов, продовольственного сырья.</w:t>
      </w: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506"/>
        <w:gridCol w:w="1985"/>
      </w:tblGrid>
      <w:tr w:rsidR="00A27F6E" w:rsidRPr="00AC3737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506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985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3C602B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соответствием технологического процесса действующей нормативной и технической документации</w:t>
            </w: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Проверка подлинности и действительности через внешние реестры – декларация о соответствии  - реестр </w:t>
            </w: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Росаккредитации</w:t>
            </w:r>
            <w:proofErr w:type="spell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– ветеринарные сопроводительные документы – ВЕТИС «Меркурий»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. </w:t>
            </w: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Сертификаты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A27F6E" w:rsidRPr="00630679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="00A27F6E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, ответственный за работу в ФГИС «Меркурий»</w:t>
            </w:r>
          </w:p>
        </w:tc>
        <w:tc>
          <w:tcPr>
            <w:tcW w:w="1985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Декларации, свидетельства и другие документы о качестве и безопасности продукции.</w:t>
            </w:r>
          </w:p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соответствия видов и наименований поступившей продукции к партии, указанной в товаросопроводительной документации</w:t>
            </w: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Сравнение маркировки и данных из товаросопроводительной документации и требованиями контракта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A27F6E" w:rsidRPr="00630679" w:rsidRDefault="003A6947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985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принадлежности продукции к партии, указанной в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товаро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сопроводительной документации</w:t>
            </w: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Сравнение наименования продукции и </w:t>
            </w: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товаро</w:t>
            </w:r>
            <w:proofErr w:type="spell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-сопроводительной документации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A27F6E" w:rsidRPr="00630679" w:rsidRDefault="003C602B" w:rsidP="00A27F6E"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985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Накладная, контракт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соответствия упаковки и маркировки товара требованиям санитарных правил и 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технических регламентов</w:t>
            </w: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Сравнение состояния упаковки и маркировки товара требованиям санитарных правил и </w:t>
            </w: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технических регламентов в соответствии с инструкцией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Каждая партия</w:t>
            </w:r>
          </w:p>
        </w:tc>
        <w:tc>
          <w:tcPr>
            <w:tcW w:w="1506" w:type="dxa"/>
          </w:tcPr>
          <w:p w:rsidR="00A27F6E" w:rsidRPr="00630679" w:rsidRDefault="003C602B" w:rsidP="00A27F6E"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="00A27F6E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Контракт</w:t>
            </w:r>
          </w:p>
          <w:p w:rsidR="00A27F6E" w:rsidRPr="00630679" w:rsidRDefault="00A27F6E" w:rsidP="00A27F6E"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Сертификат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Визуальный контроль за отсутствием явных признаков недоброкачественности продукции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Осуществление контроля в соответствии с инструкцией по органолептической оценке доброкачественности поступающих продуктов</w:t>
            </w:r>
          </w:p>
        </w:tc>
        <w:tc>
          <w:tcPr>
            <w:tcW w:w="1329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A27F6E" w:rsidRPr="001F1126" w:rsidRDefault="003C602B" w:rsidP="00A27F6E"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985" w:type="dxa"/>
          </w:tcPr>
          <w:p w:rsidR="00A27F6E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1F1126" w:rsidRDefault="00A27F6E" w:rsidP="00A27F6E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</w:tbl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6.2. Производственный контроль на этапах технологического процесса.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A27F6E" w:rsidRPr="00AC3737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AC3737" w:rsidTr="00A27F6E">
        <w:tc>
          <w:tcPr>
            <w:tcW w:w="246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соответствием технологического процесса действующей нормативной и технической документации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заказчика и учредителя при разработке технических документов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При составлении документов</w:t>
            </w:r>
          </w:p>
        </w:tc>
        <w:tc>
          <w:tcPr>
            <w:tcW w:w="1790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2C2C2B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  <w:p w:rsidR="00A27F6E" w:rsidRPr="002C2C2B" w:rsidRDefault="002C2C2B" w:rsidP="002C2C2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Техкарты</w:t>
            </w:r>
            <w:proofErr w:type="spell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, ТТК и т.п.</w:t>
            </w:r>
          </w:p>
        </w:tc>
      </w:tr>
      <w:tr w:rsidR="00A27F6E" w:rsidRPr="003C602B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соблюдением поточности технологического процесса – блок-схемы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Плакаты и наглядные пособия в производственных помещениях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Ежедневно </w:t>
            </w:r>
          </w:p>
        </w:tc>
        <w:tc>
          <w:tcPr>
            <w:tcW w:w="1790" w:type="dxa"/>
          </w:tcPr>
          <w:p w:rsidR="003C602B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  <w:p w:rsidR="00A27F6E" w:rsidRPr="00630679" w:rsidRDefault="003A6947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A27F6E" w:rsidRPr="00AC3737" w:rsidTr="00A27F6E">
        <w:tc>
          <w:tcPr>
            <w:tcW w:w="10031" w:type="dxa"/>
            <w:gridSpan w:val="5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Определение контрольных критических точек и нормируемых показателей</w:t>
            </w:r>
          </w:p>
        </w:tc>
      </w:tr>
      <w:tr w:rsidR="00A27F6E" w:rsidRPr="001F1126" w:rsidTr="00A27F6E">
        <w:trPr>
          <w:trHeight w:val="1069"/>
        </w:trPr>
        <w:tc>
          <w:tcPr>
            <w:tcW w:w="2469" w:type="dxa"/>
            <w:vMerge w:val="restart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Хранение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скоропортящейся пищевой продукц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ии и продовольственного сырья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сроков и условий хранения пищевой продукции</w:t>
            </w:r>
          </w:p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3C602B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="00A27F6E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3A6947" w:rsidRPr="003A6947" w:rsidRDefault="003A6947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</w:t>
            </w:r>
          </w:p>
          <w:p w:rsidR="00A27F6E" w:rsidRPr="003C602B" w:rsidRDefault="00A27F6E" w:rsidP="003C602B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</w:t>
            </w:r>
          </w:p>
          <w:p w:rsidR="00A27F6E" w:rsidRPr="001F1126" w:rsidRDefault="00A27F6E" w:rsidP="00A27F6E">
            <w:pPr>
              <w:spacing w:before="0" w:beforeAutospacing="0" w:after="0" w:afterAutospacing="0"/>
              <w:rPr>
                <w:lang w:val="ru-RU"/>
              </w:rPr>
            </w:pPr>
          </w:p>
        </w:tc>
      </w:tr>
      <w:tr w:rsidR="00A27F6E" w:rsidRPr="00AC3737" w:rsidTr="00A27F6E">
        <w:trPr>
          <w:trHeight w:val="905"/>
        </w:trPr>
        <w:tc>
          <w:tcPr>
            <w:tcW w:w="2469" w:type="dxa"/>
            <w:vMerge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температуры и влажности на складе</w:t>
            </w:r>
          </w:p>
        </w:tc>
        <w:tc>
          <w:tcPr>
            <w:tcW w:w="132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3C602B" w:rsidRPr="001F1126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температуры и относительной влажности</w:t>
            </w:r>
          </w:p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1F1126" w:rsidTr="00A27F6E">
        <w:trPr>
          <w:trHeight w:val="840"/>
        </w:trPr>
        <w:tc>
          <w:tcPr>
            <w:tcW w:w="2469" w:type="dxa"/>
            <w:vMerge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температуры холодильного оборудования</w:t>
            </w:r>
          </w:p>
        </w:tc>
        <w:tc>
          <w:tcPr>
            <w:tcW w:w="1329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A27F6E" w:rsidRPr="00630679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учеты температуры</w:t>
            </w:r>
          </w:p>
        </w:tc>
      </w:tr>
      <w:tr w:rsidR="00A27F6E" w:rsidRPr="001F1126" w:rsidTr="00A27F6E">
        <w:tc>
          <w:tcPr>
            <w:tcW w:w="2469" w:type="dxa"/>
            <w:vMerge w:val="restart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Приготовление холодных закусок из сырых овощей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Соблюдение технологии приготовления блюд по технологическим </w:t>
            </w: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картам</w:t>
            </w:r>
          </w:p>
        </w:tc>
        <w:tc>
          <w:tcPr>
            <w:tcW w:w="1329" w:type="dxa"/>
            <w:vMerge w:val="restart"/>
          </w:tcPr>
          <w:p w:rsidR="00A27F6E" w:rsidRPr="001F1126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Каждый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технологический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A27F6E" w:rsidRPr="004341BC" w:rsidRDefault="002C2C2B" w:rsidP="004341BC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A27F6E" w:rsidRPr="001F1126" w:rsidTr="00A27F6E">
        <w:tc>
          <w:tcPr>
            <w:tcW w:w="2469" w:type="dxa"/>
            <w:vMerge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обработки сырых овощей</w:t>
            </w:r>
          </w:p>
        </w:tc>
        <w:tc>
          <w:tcPr>
            <w:tcW w:w="1329" w:type="dxa"/>
            <w:vMerge/>
          </w:tcPr>
          <w:p w:rsidR="00A27F6E" w:rsidRPr="001F1126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90" w:type="dxa"/>
          </w:tcPr>
          <w:p w:rsidR="00A27F6E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  <w:p w:rsidR="002C2C2B" w:rsidRPr="00630679" w:rsidRDefault="002C2C2B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A27F6E" w:rsidRPr="001F1126" w:rsidTr="00A27F6E">
        <w:tc>
          <w:tcPr>
            <w:tcW w:w="2469" w:type="dxa"/>
            <w:vMerge w:val="restart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Приготовление изделий из мяса и рыбы</w:t>
            </w:r>
          </w:p>
        </w:tc>
        <w:tc>
          <w:tcPr>
            <w:tcW w:w="2742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технологии приготовления блюд по технологическим документам</w:t>
            </w:r>
          </w:p>
        </w:tc>
        <w:tc>
          <w:tcPr>
            <w:tcW w:w="1329" w:type="dxa"/>
            <w:vMerge w:val="restart"/>
          </w:tcPr>
          <w:p w:rsidR="00A27F6E" w:rsidRPr="001F1126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Каждый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технологический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3C602B" w:rsidRDefault="003C602B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  <w:p w:rsidR="002C2C2B" w:rsidRPr="00630679" w:rsidRDefault="002C2C2B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A27F6E" w:rsidRPr="00630679" w:rsidTr="00A27F6E">
        <w:tc>
          <w:tcPr>
            <w:tcW w:w="2469" w:type="dxa"/>
            <w:vMerge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достаточной термической обработки (контроль температуры в толще блюд)</w:t>
            </w:r>
          </w:p>
        </w:tc>
        <w:tc>
          <w:tcPr>
            <w:tcW w:w="1329" w:type="dxa"/>
            <w:vMerge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90" w:type="dxa"/>
          </w:tcPr>
          <w:p w:rsidR="002C2C2B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  <w:p w:rsidR="00A27F6E" w:rsidRPr="002C2C2B" w:rsidRDefault="002C2C2B" w:rsidP="002C2C2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630679" w:rsidRDefault="00A27F6E" w:rsidP="00A27F6E">
            <w:pPr>
              <w:rPr>
                <w:lang w:val="ru-RU"/>
              </w:rPr>
            </w:pP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Термощуп</w:t>
            </w:r>
            <w:proofErr w:type="spellEnd"/>
          </w:p>
        </w:tc>
      </w:tr>
      <w:tr w:rsidR="00A27F6E" w:rsidRPr="00630679" w:rsidTr="00A27F6E">
        <w:tc>
          <w:tcPr>
            <w:tcW w:w="2469" w:type="dxa"/>
            <w:vMerge w:val="restart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Обработка посуды и инвентаря</w:t>
            </w: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Содержание действующих веществ дезинфицирующих средств в рабочих растворах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A27F6E" w:rsidRPr="00630679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Кухонный работник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27F6E" w:rsidRPr="00630679" w:rsidTr="00A27F6E">
        <w:tc>
          <w:tcPr>
            <w:tcW w:w="2469" w:type="dxa"/>
            <w:vMerge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Обработка инвентаря для сырой готовой продукции</w:t>
            </w:r>
          </w:p>
        </w:tc>
        <w:tc>
          <w:tcPr>
            <w:tcW w:w="1329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Повар, кухонный работник</w:t>
            </w:r>
          </w:p>
        </w:tc>
        <w:tc>
          <w:tcPr>
            <w:tcW w:w="1701" w:type="dxa"/>
          </w:tcPr>
          <w:p w:rsidR="00A27F6E" w:rsidRPr="00630679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</w:tbl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  <w:r w:rsidRPr="002F0F55">
        <w:rPr>
          <w:rFonts w:ascii="Times New Roman" w:hAnsi="Times New Roman" w:cs="Times New Roman"/>
          <w:lang w:val="ru-RU"/>
        </w:rPr>
        <w:t>Схемы производственных процессов.</w:t>
      </w: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6.3. Контроль качества и безопасности готовой продукции.</w:t>
      </w:r>
    </w:p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органолептической показателей при каждой приемке продукции, не требующей кулинарной обработки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инструкции по органической оценке пищевых продуктов, не требующей кулинарной обработки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790" w:type="dxa"/>
          </w:tcPr>
          <w:p w:rsidR="002C2C2B" w:rsidRDefault="003C602B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  <w:p w:rsidR="00A27F6E" w:rsidRPr="002C2C2B" w:rsidRDefault="002C2C2B" w:rsidP="002C2C2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A27F6E" w:rsidRPr="007155A3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Критерии готовности в технологической документации – температура внутри готовых изделий, общая температура при хранении и выдаче готовой продукции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Использование термометров с щупом для измерения температуры внутри блюд, а также наружной температуры готовой пищи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Каждый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технологический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2C2C2B" w:rsidRDefault="003C602B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  <w:p w:rsidR="002C2C2B" w:rsidRDefault="002C2C2B" w:rsidP="002C2C2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технолог</w:t>
            </w:r>
          </w:p>
          <w:p w:rsidR="00A27F6E" w:rsidRPr="002C2C2B" w:rsidRDefault="00A27F6E" w:rsidP="002C2C2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A27F6E" w:rsidRPr="002F0F55" w:rsidRDefault="00A27F6E" w:rsidP="00A27F6E">
            <w:pPr>
              <w:rPr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27F6E" w:rsidRPr="006635E8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Лабораторный контроль готовой продукции по микробиологическим показателям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Отбор проб для проведения микробиологического анализа в аккредитованной лаборатории </w:t>
            </w:r>
          </w:p>
        </w:tc>
        <w:tc>
          <w:tcPr>
            <w:tcW w:w="1329" w:type="dxa"/>
          </w:tcPr>
          <w:p w:rsidR="00A27F6E" w:rsidRPr="006635E8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Ежеквартально </w:t>
            </w:r>
          </w:p>
        </w:tc>
        <w:tc>
          <w:tcPr>
            <w:tcW w:w="1790" w:type="dxa"/>
          </w:tcPr>
          <w:p w:rsidR="00A27F6E" w:rsidRPr="002F0F55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</w:tbl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630679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630679">
        <w:rPr>
          <w:rFonts w:ascii="Times New Roman" w:hAnsi="Times New Roman" w:cs="Times New Roman"/>
          <w:color w:val="000000" w:themeColor="text1"/>
          <w:lang w:val="ru-RU"/>
        </w:rPr>
        <w:t>6.4. Контроль за хранением транспортировкой, реализацией пищевых продуктов и продовольственного сырья.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31"/>
        <w:gridCol w:w="5180"/>
      </w:tblGrid>
      <w:tr w:rsidR="00A27F6E" w:rsidRPr="00310213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Вид контроля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 (особенности, варианты)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специально предназначенного или специально оборудованного транспортного средства.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условий содержания и эксплуатации специального транспорта.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правила товарного соседства при транспортировке пищевых продуктов.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соблюдение правил товарного соседства при приемке пищевых продуктов.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Санитарное содержание транспортного средства.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Обследование условий содержания транспортного средства.</w:t>
            </w:r>
          </w:p>
        </w:tc>
      </w:tr>
      <w:tr w:rsidR="00A27F6E" w:rsidRPr="00AB6440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личной медицинской книжки у водителя (экспедитора) с отметками о своевременном прохождении медицинских осмотров.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личных медицинских книжек.</w:t>
            </w:r>
          </w:p>
        </w:tc>
      </w:tr>
      <w:tr w:rsidR="00A27F6E" w:rsidRPr="002F0F55" w:rsidTr="00A27F6E">
        <w:tc>
          <w:tcPr>
            <w:tcW w:w="4785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Соблюдение условий транспортировки (температура, влажность) для каждого вида пищевых продуктов, для скоропортящихся продуктов – наличие охлаждаемого им изотермического транспорта.</w:t>
            </w:r>
          </w:p>
        </w:tc>
        <w:tc>
          <w:tcPr>
            <w:tcW w:w="5246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Фотофиксация</w:t>
            </w:r>
            <w:proofErr w:type="spellEnd"/>
          </w:p>
        </w:tc>
      </w:tr>
      <w:tr w:rsidR="00A27F6E" w:rsidRPr="00AC3737" w:rsidTr="00A27F6E">
        <w:tc>
          <w:tcPr>
            <w:tcW w:w="4785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соблюдением сроков и условий хранения продуктов (температурный режим в складских помещениях).</w:t>
            </w:r>
          </w:p>
        </w:tc>
        <w:tc>
          <w:tcPr>
            <w:tcW w:w="5246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Мониторинг температурного режима с фиксацией в специальном журнале.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Оценка загруженности складских помещений, объем работающего холодильного оборудования количеству принимаемых скоропортящихся, особо скоропортящиеся и замороженных продуктов.</w:t>
            </w:r>
          </w:p>
        </w:tc>
        <w:tc>
          <w:tcPr>
            <w:tcW w:w="5246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Паспортизация складских помещений и учет поступающего пищевого сырья.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соблюдением правила товарного соседства.</w:t>
            </w:r>
          </w:p>
        </w:tc>
        <w:tc>
          <w:tcPr>
            <w:tcW w:w="5246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 соблюдения правил товарного соседства при хранении пищевых продуктов.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Наличие измерительных приборов (термометры,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психометры</w:t>
            </w:r>
            <w:proofErr w:type="spell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).</w:t>
            </w:r>
          </w:p>
        </w:tc>
        <w:tc>
          <w:tcPr>
            <w:tcW w:w="5246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Оснащение за счет учредителей образовательной организации.</w:t>
            </w:r>
          </w:p>
        </w:tc>
      </w:tr>
    </w:tbl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</w:t>
      </w:r>
      <w:proofErr w:type="gramStart"/>
      <w:r w:rsidRPr="002F0F55">
        <w:rPr>
          <w:rFonts w:ascii="Times New Roman" w:hAnsi="Times New Roman" w:cs="Times New Roman"/>
          <w:color w:val="000000" w:themeColor="text1"/>
          <w:lang w:val="ru-RU"/>
        </w:rPr>
        <w:t>5.Контроль</w:t>
      </w:r>
      <w:proofErr w:type="gramEnd"/>
      <w:r w:rsidRPr="002F0F55">
        <w:rPr>
          <w:rFonts w:ascii="Times New Roman" w:hAnsi="Times New Roman" w:cs="Times New Roman"/>
          <w:color w:val="000000" w:themeColor="text1"/>
          <w:lang w:val="ru-RU"/>
        </w:rPr>
        <w:t xml:space="preserve"> за санитарно-техническим состоянием помещений и оборудования.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Санитарно-техническое состояние помещений и оборудования  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и приведение в соответствие требованиям нормативных правовых актов  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2 раза в год</w:t>
            </w:r>
          </w:p>
        </w:tc>
        <w:tc>
          <w:tcPr>
            <w:tcW w:w="1790" w:type="dxa"/>
          </w:tcPr>
          <w:p w:rsidR="00A27F6E" w:rsidRPr="002F0F55" w:rsidRDefault="00B00EA3" w:rsidP="00A27F6E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Наличие санитарно-технического оборудования в достаточном количестве 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и приведение в соответствие требованиям нормативных документов </w:t>
            </w:r>
          </w:p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90" w:type="dxa"/>
          </w:tcPr>
          <w:p w:rsidR="00A27F6E" w:rsidRPr="002F0F55" w:rsidRDefault="00B00EA3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Заявка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соответствием объема и ассортимента вырабатываемой и реализуемой продукции расстановке технологического оборудования по ходу технологического процесса.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учредителями за оснащением пищеблока и соответствием его количеству питающихся и мощности столовой.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90" w:type="dxa"/>
          </w:tcPr>
          <w:p w:rsidR="00A27F6E" w:rsidRDefault="002C2C2B" w:rsidP="002C2C2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  <w:p w:rsidR="002C2C2B" w:rsidRPr="002C2C2B" w:rsidRDefault="002C2C2B" w:rsidP="002C2C2B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rPr>
                <w:lang w:val="ru-RU"/>
              </w:rPr>
            </w:pPr>
          </w:p>
        </w:tc>
      </w:tr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санитарно-технического состояния систем водоснабжения и канализации.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зоне ответственности учредителей и самих образовательных организаций.</w:t>
            </w: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соответствии с правилами эксплуатации</w:t>
            </w:r>
          </w:p>
        </w:tc>
        <w:tc>
          <w:tcPr>
            <w:tcW w:w="1790" w:type="dxa"/>
          </w:tcPr>
          <w:p w:rsidR="00A27F6E" w:rsidRPr="002F0F55" w:rsidRDefault="00B00EA3" w:rsidP="00A27F6E"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Акт готовности школы к началу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уч.года</w:t>
            </w:r>
            <w:proofErr w:type="spellEnd"/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Техническое состояние технологического, холодильного и торгово-технологического оборудования.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соответствии с правилами эксплуатации</w:t>
            </w:r>
          </w:p>
        </w:tc>
        <w:tc>
          <w:tcPr>
            <w:tcW w:w="1790" w:type="dxa"/>
          </w:tcPr>
          <w:p w:rsidR="00A27F6E" w:rsidRPr="002F0F55" w:rsidRDefault="00B00EA3" w:rsidP="00A27F6E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Pr="002F0F55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Наличие условий для соблюдения правил личной гигиены (душевые, санузлы, раковины в цехах, мыло, полотенца и т.п.).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90" w:type="dxa"/>
          </w:tcPr>
          <w:p w:rsidR="00A27F6E" w:rsidRPr="002F0F55" w:rsidRDefault="00B00EA3" w:rsidP="00A27F6E"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</w:tbl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6.6. Контроль за санитарным состоянием помещений и оборудования.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содержанием п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и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щеблока: производственных, складских и подсобных помещений, оборудования и инвентаря.</w:t>
            </w:r>
          </w:p>
        </w:tc>
        <w:tc>
          <w:tcPr>
            <w:tcW w:w="2742" w:type="dxa"/>
            <w:vMerge w:val="restart"/>
            <w:vAlign w:val="center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Использование средств экспресс-диагностики качества уборки и дезинфекции.</w:t>
            </w:r>
          </w:p>
        </w:tc>
        <w:tc>
          <w:tcPr>
            <w:tcW w:w="1418" w:type="dxa"/>
            <w:vMerge w:val="restart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01" w:type="dxa"/>
            <w:vMerge w:val="restart"/>
          </w:tcPr>
          <w:p w:rsidR="00A27F6E" w:rsidRPr="002F0F55" w:rsidRDefault="00B00EA3" w:rsidP="00A27F6E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  <w:vMerge w:val="restart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соблюдением санитарно-противоэпидемического режима на производстве: режима мытья и дезинфекции (санитарная обработка) помещений, оборудования, инвентаря, условия хранения и использования моющих и дезинфекционных средств.</w:t>
            </w:r>
          </w:p>
        </w:tc>
        <w:tc>
          <w:tcPr>
            <w:tcW w:w="2742" w:type="dxa"/>
            <w:vMerge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vMerge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01" w:type="dxa"/>
            <w:vMerge/>
          </w:tcPr>
          <w:p w:rsidR="00A27F6E" w:rsidRPr="002F0F55" w:rsidRDefault="00A27F6E" w:rsidP="00A27F6E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Лабораторные исследования смывов с оборудования, инвентаря, посуды (кухонной и столовой), а также смывов с рук и спецодежды для объективной оценки санитарного содержания и эффективности проводимой дезинфекции – не реже 1 раза в год (МР 2.3.6.0233-21).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Договор с аккредитованной микробиологической лабораторией.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Инструментальный контроль температуры воды в моечных ваннах.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термометра для измерения температуры воды.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01" w:type="dxa"/>
          </w:tcPr>
          <w:p w:rsidR="00A27F6E" w:rsidRPr="002F0F55" w:rsidRDefault="00B00EA3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Кухонный работник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Журнал</w:t>
            </w:r>
            <w:proofErr w:type="spell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ы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Проверка обеспеченности уборочным инвентарем, моющими и дезинфицирующими средствами и условий хранения, наличия запаса дезинфицирующих средств, наличия разделения уборочного инвентаря по назначению и его маркировка, правильность учета дезинфекционных работ в профилактических целях на объект.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Нормы обеспечения инвентарем, централизованный выбор средств дезинфекции, моющих, инструкции.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01" w:type="dxa"/>
          </w:tcPr>
          <w:p w:rsidR="00A27F6E" w:rsidRPr="002F0F55" w:rsidRDefault="00B00EA3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Журнал</w:t>
            </w:r>
            <w:proofErr w:type="spell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ы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их эксплуатацией бактерицидных ламп – порядок и периодичность в МУ 2.3.975-00 «Применение ультрафиолетового бактерицидного излучения для обеззараживания воздушной среды помещений организаций пищевой промышленности, общественного питания и торговли продовольственными товарами».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Акт ввода в эксплуатацию бактерицидной установки или облучателя в журнале «Регистрации и контроля бактерицидной установки».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соответс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вии со сроками эксплуатаци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и</w:t>
            </w:r>
          </w:p>
        </w:tc>
        <w:tc>
          <w:tcPr>
            <w:tcW w:w="1701" w:type="dxa"/>
          </w:tcPr>
          <w:p w:rsidR="00A27F6E" w:rsidRPr="002F0F55" w:rsidRDefault="00B00EA3" w:rsidP="00A27F6E">
            <w:pPr>
              <w:spacing w:before="0" w:beforeAutospacing="0" w:after="0" w:afterAutospacing="0"/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</w:tbl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 xml:space="preserve">6.7. Контроль за состоянием производственной среды.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2F0F55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Проведение лабораторных и инструментальных исследований и измерений вредных и опасных производственных факторов на рабочих местах с установленными санитарными правилами:</w:t>
            </w:r>
          </w:p>
          <w:p w:rsidR="00A27F6E" w:rsidRPr="002F0F55" w:rsidRDefault="00A27F6E" w:rsidP="00A27F6E">
            <w:pPr>
              <w:pStyle w:val="a3"/>
              <w:spacing w:before="0" w:beforeAutospacing="0" w:after="0" w:afterAutospacing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за содержанием вредных веществ в воздухе рабочей среды;</w:t>
            </w:r>
          </w:p>
          <w:p w:rsidR="00A27F6E" w:rsidRPr="002F0F55" w:rsidRDefault="00A27F6E" w:rsidP="00A27F6E">
            <w:pPr>
              <w:pStyle w:val="a3"/>
              <w:spacing w:before="0" w:beforeAutospacing="0" w:after="0" w:afterAutospacing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 микроклиматом производственных помещений;</w:t>
            </w:r>
          </w:p>
          <w:p w:rsidR="00A27F6E" w:rsidRPr="002F0F55" w:rsidRDefault="00A27F6E" w:rsidP="00A27F6E">
            <w:pPr>
              <w:pStyle w:val="a3"/>
              <w:spacing w:before="0" w:beforeAutospacing="0" w:after="0" w:afterAutospacing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 производственным шумом и вибрацией.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Учредителями образовательных организаций на основе централизованного заказа услуг по лабораторному и инструментальному исследованию параметров производственной среды.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Заявка</w:t>
            </w:r>
          </w:p>
        </w:tc>
      </w:tr>
    </w:tbl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2F0F55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 xml:space="preserve">6.8. Контроль личной гигиены и обучения персонала.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A27F6E" w:rsidRPr="00AC3737" w:rsidTr="00A27F6E">
        <w:tc>
          <w:tcPr>
            <w:tcW w:w="2469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418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A27F6E" w:rsidRPr="002F0F55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наличием у персонала личных медицинских книжек.</w:t>
            </w:r>
          </w:p>
        </w:tc>
        <w:tc>
          <w:tcPr>
            <w:tcW w:w="2742" w:type="dxa"/>
          </w:tcPr>
          <w:p w:rsidR="00A27F6E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Проверка личных медицинских книжек  </w:t>
            </w:r>
          </w:p>
        </w:tc>
        <w:tc>
          <w:tcPr>
            <w:tcW w:w="1418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своевременным прохождением предварительных, при поступлении, и периодических медицинских обследований, произведением гигиенического обучения персонала.</w:t>
            </w:r>
          </w:p>
        </w:tc>
        <w:tc>
          <w:tcPr>
            <w:tcW w:w="2742" w:type="dxa"/>
          </w:tcPr>
          <w:p w:rsidR="00A27F6E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Учет прохождения медицинских осмотров на бумажном и/или электронном носителях </w:t>
            </w:r>
          </w:p>
        </w:tc>
        <w:tc>
          <w:tcPr>
            <w:tcW w:w="1418" w:type="dxa"/>
          </w:tcPr>
          <w:p w:rsidR="00A27F6E" w:rsidRPr="001F1126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27F6E" w:rsidRPr="00414348" w:rsidTr="00A27F6E">
        <w:tc>
          <w:tcPr>
            <w:tcW w:w="2469" w:type="dxa"/>
          </w:tcPr>
          <w:p w:rsidR="00A27F6E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наличием достаточного количества чистой санитарной и (или) специальной одежды, средств для мытья и дезинфекции рук.</w:t>
            </w:r>
          </w:p>
        </w:tc>
        <w:tc>
          <w:tcPr>
            <w:tcW w:w="2742" w:type="dxa"/>
          </w:tcPr>
          <w:p w:rsidR="00A27F6E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Учет специальной одежды и средств для мытья и дезинфекции рук. Нормы обеспечения, выбор эффективных средств, централизация заказа.</w:t>
            </w:r>
          </w:p>
        </w:tc>
        <w:tc>
          <w:tcPr>
            <w:tcW w:w="1418" w:type="dxa"/>
          </w:tcPr>
          <w:p w:rsidR="00A27F6E" w:rsidRPr="00975F42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>Заявка</w:t>
            </w:r>
          </w:p>
        </w:tc>
      </w:tr>
      <w:tr w:rsidR="00A27F6E" w:rsidRPr="001F1126" w:rsidTr="00A27F6E">
        <w:tc>
          <w:tcPr>
            <w:tcW w:w="2469" w:type="dxa"/>
          </w:tcPr>
          <w:p w:rsidR="00A27F6E" w:rsidRPr="00975F42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Ежедневный осмотр работников на наличие гнойничковых заболеваний кожи рук и открытых поверхностей тела, признаков инфекционных заболеваний. Термометрия.</w:t>
            </w:r>
          </w:p>
        </w:tc>
        <w:tc>
          <w:tcPr>
            <w:tcW w:w="2742" w:type="dxa"/>
          </w:tcPr>
          <w:p w:rsidR="00A27F6E" w:rsidRPr="00975F42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Регистрация ежедневных осмотров в гигиеническом журнале – п. 2.22. СанПиН 2.3/2.4.3590-20.</w:t>
            </w:r>
          </w:p>
        </w:tc>
        <w:tc>
          <w:tcPr>
            <w:tcW w:w="1418" w:type="dxa"/>
          </w:tcPr>
          <w:p w:rsidR="00A27F6E" w:rsidRPr="00975F42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01" w:type="dxa"/>
          </w:tcPr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>Медицинский работник</w:t>
            </w:r>
          </w:p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 xml:space="preserve">Журнал </w:t>
            </w:r>
          </w:p>
        </w:tc>
      </w:tr>
      <w:tr w:rsidR="00A27F6E" w:rsidRPr="00AC3737" w:rsidTr="00A27F6E">
        <w:tc>
          <w:tcPr>
            <w:tcW w:w="2469" w:type="dxa"/>
          </w:tcPr>
          <w:p w:rsidR="00A27F6E" w:rsidRPr="00A306B3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A306B3">
              <w:rPr>
                <w:rFonts w:ascii="Times New Roman" w:hAnsi="Times New Roman" w:cs="Times New Roman"/>
                <w:color w:val="000000" w:themeColor="text1"/>
                <w:lang w:val="ru-RU"/>
              </w:rPr>
              <w:t>Обучение персонала.</w:t>
            </w:r>
          </w:p>
        </w:tc>
        <w:tc>
          <w:tcPr>
            <w:tcW w:w="2742" w:type="dxa"/>
          </w:tcPr>
          <w:p w:rsidR="00A27F6E" w:rsidRPr="00A306B3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A306B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Дополнительно: тестирование, онлайн инструктаж 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:rsidR="00A27F6E" w:rsidRPr="00975F42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 мере необходимости </w:t>
            </w:r>
          </w:p>
        </w:tc>
        <w:tc>
          <w:tcPr>
            <w:tcW w:w="1701" w:type="dxa"/>
          </w:tcPr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>Медицинский работник</w:t>
            </w:r>
          </w:p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  <w:r w:rsidRPr="00975F4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27F6E" w:rsidRPr="00975F42" w:rsidRDefault="00A27F6E" w:rsidP="00A27F6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pStyle w:val="s1"/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6.9. 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В организации, в которой организуется питание детей, разрабатыва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ется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 xml:space="preserve"> меню. Меню 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утверждает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ся руководителем организации.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</w:p>
    <w:p w:rsidR="00A27F6E" w:rsidRDefault="00A27F6E" w:rsidP="00A27F6E">
      <w:pPr>
        <w:pStyle w:val="s1"/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 xml:space="preserve">В случае привлечения предприятия общественного питания к организации питания детей в 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образовательной организации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, меню должно утверждаться руководителем предприятия общественного питания, согласовываться руководителем организации, в которой организуется питание детей.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</w:p>
    <w:p w:rsidR="00A27F6E" w:rsidRPr="0079739B" w:rsidRDefault="00A27F6E" w:rsidP="00A27F6E">
      <w:pPr>
        <w:pStyle w:val="s1"/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 xml:space="preserve">В случае если в организации питания детей принимает участие индивидуальный предприниматель, меню должно утверждаться индивидуальным предпринимателем, согласовываться руководителем 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lastRenderedPageBreak/>
        <w:t xml:space="preserve">организации, в которой организуется питание детей. Меню 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разрабатывает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ся на период не менее двух недель (с учетом режима организации) для каждой возрастной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группы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детей.</w:t>
      </w:r>
    </w:p>
    <w:p w:rsidR="00A27F6E" w:rsidRDefault="00A27F6E" w:rsidP="00A27F6E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u w:val="single"/>
          <w:lang w:eastAsia="en-US"/>
        </w:rPr>
      </w:pPr>
    </w:p>
    <w:p w:rsidR="00A27F6E" w:rsidRPr="001C0935" w:rsidRDefault="00A27F6E" w:rsidP="00A27F6E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u w:val="single"/>
          <w:lang w:eastAsia="en-US"/>
        </w:rPr>
      </w:pPr>
      <w:r w:rsidRPr="001C0935">
        <w:rPr>
          <w:rFonts w:eastAsiaTheme="minorHAnsi"/>
          <w:color w:val="000000" w:themeColor="text1"/>
          <w:sz w:val="22"/>
          <w:szCs w:val="22"/>
          <w:u w:val="single"/>
          <w:lang w:eastAsia="en-US"/>
        </w:rPr>
        <w:t>Меню приготавливаемых блюд</w:t>
      </w:r>
    </w:p>
    <w:p w:rsidR="00A27F6E" w:rsidRDefault="00A27F6E" w:rsidP="00A27F6E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lang w:eastAsia="en-US"/>
        </w:rPr>
      </w:pPr>
    </w:p>
    <w:p w:rsidR="0075037C" w:rsidRPr="0075037C" w:rsidRDefault="00A27F6E" w:rsidP="00FF1E49">
      <w:pPr>
        <w:pStyle w:val="s3"/>
        <w:spacing w:before="0" w:beforeAutospacing="0" w:after="0" w:afterAutospacing="0"/>
        <w:rPr>
          <w:b/>
          <w:sz w:val="28"/>
          <w:szCs w:val="28"/>
        </w:rPr>
      </w:pP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Возрастная категория</w:t>
      </w:r>
      <w:r w:rsidR="0075037C">
        <w:rPr>
          <w:rFonts w:eastAsiaTheme="minorHAnsi"/>
          <w:color w:val="000000" w:themeColor="text1"/>
          <w:sz w:val="22"/>
          <w:szCs w:val="22"/>
          <w:lang w:eastAsia="en-US"/>
        </w:rPr>
        <w:t xml:space="preserve">: </w:t>
      </w:r>
      <w:r w:rsidR="00FF1E49">
        <w:rPr>
          <w:rFonts w:eastAsiaTheme="minorHAnsi"/>
          <w:color w:val="000000" w:themeColor="text1"/>
          <w:sz w:val="22"/>
          <w:szCs w:val="22"/>
          <w:lang w:eastAsia="en-US"/>
        </w:rPr>
        <w:t>7-11 лет /12 лет и старше</w:t>
      </w:r>
      <w:r w:rsidR="00FF1E49">
        <w:rPr>
          <w:b/>
          <w:sz w:val="28"/>
          <w:szCs w:val="28"/>
        </w:rPr>
        <w:tab/>
      </w:r>
      <w:r w:rsidR="00FF1E49" w:rsidRPr="0075037C">
        <w:rPr>
          <w:b/>
          <w:sz w:val="28"/>
          <w:szCs w:val="28"/>
        </w:rPr>
        <w:t xml:space="preserve"> </w:t>
      </w:r>
    </w:p>
    <w:p w:rsidR="004341BC" w:rsidRDefault="004341BC" w:rsidP="0075037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11BD1" w:rsidRDefault="00D11BD1" w:rsidP="00D11BD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11BD1" w:rsidRDefault="00D11BD1" w:rsidP="00D11BD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11BD1" w:rsidRDefault="00D11BD1" w:rsidP="00D11BD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C4067" w:rsidRDefault="00DC4067" w:rsidP="0075037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6.10. Контроль наличия технологических документов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29"/>
        <w:gridCol w:w="5182"/>
      </w:tblGrid>
      <w:tr w:rsidR="00A27F6E" w:rsidRPr="00310213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Вид контроля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 (особенности, варианты)</w:t>
            </w:r>
          </w:p>
        </w:tc>
      </w:tr>
      <w:tr w:rsidR="00A27F6E" w:rsidRPr="00AC3737" w:rsidTr="00A27F6E">
        <w:tc>
          <w:tcPr>
            <w:tcW w:w="4785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технологических карт, разработанных и утвержденных руководителем организации</w:t>
            </w:r>
          </w:p>
        </w:tc>
        <w:tc>
          <w:tcPr>
            <w:tcW w:w="5246" w:type="dxa"/>
          </w:tcPr>
          <w:p w:rsidR="00A27F6E" w:rsidRPr="00630679" w:rsidRDefault="00A27F6E" w:rsidP="00A27F6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1 раз в год технологических карт. Проверка соответствия н</w:t>
            </w:r>
            <w:r w:rsidRPr="00310213">
              <w:rPr>
                <w:rFonts w:ascii="Times New Roman" w:hAnsi="Times New Roman" w:cs="Times New Roman"/>
                <w:color w:val="000000" w:themeColor="text1"/>
                <w:lang w:val="ru-RU"/>
              </w:rPr>
              <w:t>аименовани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я</w:t>
            </w:r>
            <w:r w:rsidRPr="0031021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блюд и кулинарных изделий, указываемых в меню их наименованиям, указанным в технологических документах.</w:t>
            </w:r>
            <w:r w:rsidRPr="00310213">
              <w:rPr>
                <w:rFonts w:ascii="Times New Roman" w:hAnsi="Times New Roman" w:cs="Times New Roman"/>
                <w:color w:val="000000" w:themeColor="text1"/>
                <w:lang w:val="ru-RU"/>
              </w:rPr>
              <w:br/>
            </w:r>
          </w:p>
        </w:tc>
      </w:tr>
    </w:tbl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 w:rsidRPr="00913AA5">
        <w:rPr>
          <w:rFonts w:ascii="Times New Roman" w:hAnsi="Times New Roman" w:cs="Times New Roman"/>
          <w:color w:val="000000" w:themeColor="text1"/>
          <w:lang w:val="ru-RU"/>
        </w:rPr>
        <w:t>6.11. Перечень процедур, необходимых для обеспечения безопасности пищевой продукции в процессе ее производства (изготовления)</w:t>
      </w:r>
      <w:r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br/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выбор последовательности и поточности технологических операций производства (изготовления) пищевой продукции с целью исключения загрязнения продовольственного (пищевого) сырья и пищевой продукции;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определение контролируемых этапов технологических операций и пищевой продукции на этапах ее производства (изготовления) в программах производственного контроля;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 w:rsidRPr="00913AA5">
        <w:rPr>
          <w:rFonts w:ascii="Times New Roman" w:hAnsi="Times New Roman" w:cs="Times New Roman"/>
          <w:color w:val="000000" w:themeColor="text1"/>
          <w:lang w:val="ru-RU"/>
        </w:rPr>
        <w:t>- проведение контроля за продовольственным (пищевым) сырьем, технологическими средствами, упаковочными материалами, изделиями, используемыми при производстве (изготовлении) пищевой продукции, а также за пищевой продукцией средствами, обеспечивающими необходимые достоверность и полноту контроля;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проведение контроля за функционированием технологического оборудования в порядке, обеспечивающем производство (изгото</w:t>
      </w:r>
      <w:r>
        <w:rPr>
          <w:rFonts w:ascii="Times New Roman" w:hAnsi="Times New Roman" w:cs="Times New Roman"/>
          <w:color w:val="000000" w:themeColor="text1"/>
          <w:lang w:val="ru-RU"/>
        </w:rPr>
        <w:t>вление) пищевой продукции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обеспечение документирования информации о контролируемых этапах технологических операций и результатов контроля пищевой продукции;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соблюдение условий хранения и перевозки (транспортирования) пищевой продукции;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содержание производственных помещений, технологических оборудования и инвентаря, используемых в процессе производства (изготовления) пищевой продукции, в состоянии, исключающим загрязнение пищевой продукции;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выбор способов и обеспечение соблюдения работниками правил личной гигиены в целях обеспечения безопасности пищевой продукции.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выбор обеспечивающих безопасность пищевой продукции способов, установление периодичности и проведение уборки, мойки, дезинфекции, дезинсекции и дератизации производственных помещений, технологических оборудования и инвентаря, используемых в процессе производства (изготовления) пищевой продукции;</w:t>
      </w:r>
    </w:p>
    <w:p w:rsidR="00A27F6E" w:rsidRPr="00913AA5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913AA5">
        <w:rPr>
          <w:rFonts w:ascii="Times New Roman" w:hAnsi="Times New Roman" w:cs="Times New Roman"/>
          <w:color w:val="000000" w:themeColor="text1"/>
          <w:lang w:val="ru-RU"/>
        </w:rPr>
        <w:t>ведение и хранение документации на бумажных и (или) электронных носителях, подтверждающей соответствие произведенной пищевой продукции требованиям, установленным настоящим техническим регламентом и (или) техническими регламентами Таможенного союза на отдельные виды пищевой продукции;</w:t>
      </w:r>
    </w:p>
    <w:p w:rsidR="00A27F6E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proofErr w:type="spellStart"/>
      <w:r w:rsidRPr="00913AA5">
        <w:rPr>
          <w:rFonts w:ascii="Times New Roman" w:hAnsi="Times New Roman" w:cs="Times New Roman"/>
          <w:color w:val="000000" w:themeColor="text1"/>
          <w:lang w:val="ru-RU"/>
        </w:rPr>
        <w:t>прослеживаемость</w:t>
      </w:r>
      <w:proofErr w:type="spellEnd"/>
      <w:r w:rsidRPr="00913AA5">
        <w:rPr>
          <w:rFonts w:ascii="Times New Roman" w:hAnsi="Times New Roman" w:cs="Times New Roman"/>
          <w:color w:val="000000" w:themeColor="text1"/>
          <w:lang w:val="ru-RU"/>
        </w:rPr>
        <w:t xml:space="preserve"> пищевой продукции.</w:t>
      </w:r>
    </w:p>
    <w:p w:rsidR="00A27F6E" w:rsidRDefault="00A27F6E" w:rsidP="00A27F6E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CE777F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CE777F">
        <w:rPr>
          <w:rFonts w:ascii="Times New Roman" w:hAnsi="Times New Roman" w:cs="Times New Roman"/>
          <w:b/>
          <w:color w:val="000000" w:themeColor="text1"/>
          <w:lang w:val="ru-RU"/>
        </w:rPr>
        <w:t>Раздел 7. Перечень форм учета и отчетности, установленной действующим законодательством по вопросам, связанным с осуществлением производственного контроля.</w:t>
      </w:r>
    </w:p>
    <w:tbl>
      <w:tblPr>
        <w:tblW w:w="9998" w:type="dxa"/>
        <w:tblLook w:val="0600" w:firstRow="0" w:lastRow="0" w:firstColumn="0" w:lastColumn="0" w:noHBand="1" w:noVBand="1"/>
      </w:tblPr>
      <w:tblGrid>
        <w:gridCol w:w="6284"/>
        <w:gridCol w:w="1707"/>
        <w:gridCol w:w="2007"/>
      </w:tblGrid>
      <w:tr w:rsidR="00A27F6E" w:rsidRPr="001F1126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Наименование форм учета и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br/>
            </w: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отчетности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Периодичность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заполнения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Ответственное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лицо</w:t>
            </w:r>
            <w:proofErr w:type="spellEnd"/>
          </w:p>
        </w:tc>
      </w:tr>
      <w:tr w:rsidR="00A27F6E" w:rsidRPr="001F1126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Журнал учета температурного режима в холодильном оборудовании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  <w:tr w:rsidR="00A27F6E" w:rsidRPr="001F1126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 температуры и влажности в складских помещениях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</w:tr>
      <w:tr w:rsidR="00A27F6E" w:rsidRPr="00AC3737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бракеража готовой пищевой продукции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Ответственный по питанию </w:t>
            </w:r>
          </w:p>
          <w:p w:rsidR="00A27F6E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  <w:p w:rsidR="00FF1E49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</w:tr>
      <w:tr w:rsidR="00A27F6E" w:rsidRPr="00520593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бракеража скоропортящейся  </w:t>
            </w: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(сырой) пищевой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продукции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A27F6E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  <w:tr w:rsidR="00A27F6E" w:rsidRPr="001F1126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Ведомость контроля за рационом питания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FF1E49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Журнал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аварийных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ситуаций</w:t>
            </w:r>
            <w:proofErr w:type="spellEnd"/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факту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  <w:tr w:rsidR="00A27F6E" w:rsidRPr="001F1126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 прихода и расхода дезинфицирующих средств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факту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  <w:tr w:rsidR="00A27F6E" w:rsidRPr="00110529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 дезинфекции  столовой посуды и столовых приборов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Ежедневно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FF1E49" w:rsidP="00FF1E49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Кухонный работник</w:t>
            </w:r>
          </w:p>
        </w:tc>
      </w:tr>
      <w:tr w:rsidR="00A27F6E" w:rsidRPr="009F039E" w:rsidTr="00A27F6E">
        <w:trPr>
          <w:trHeight w:val="605"/>
        </w:trPr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 контроля исправности  пищевого и холодильного оборудования на пищеблоке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 факту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  <w:tr w:rsidR="00A27F6E" w:rsidRPr="007B3A83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контроля санитарного состояния помещений, оборудования и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кух.инвентаря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4341BC" w:rsidP="004341B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  <w:tr w:rsidR="00A27F6E" w:rsidRPr="001F1126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Ведомость контроля своевременности прохождения медосмотров и гигиенического обучения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факту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Медработник</w:t>
            </w:r>
          </w:p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183380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ежедневного осмотра                                                 работников, занятых изготовлением продукции общественного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 (гигиенический журнал)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Медработник</w:t>
            </w:r>
          </w:p>
          <w:p w:rsidR="00A27F6E" w:rsidRPr="00975F42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7B3A83" w:rsidTr="00A27F6E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27F6E" w:rsidRPr="002F0F5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Отчет о внутренней проверке эффективности выполнения обеспечения безопасности пищевой продукции с учетом внедрения принципов ХАССП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7F6E" w:rsidRPr="002F0F55" w:rsidRDefault="00A27F6E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7F6E" w:rsidRPr="002F0F55" w:rsidRDefault="00FF1E49" w:rsidP="00A27F6E">
            <w:pPr>
              <w:spacing w:before="0" w:beforeAutospacing="0" w:after="0" w:afterAutospacing="0"/>
              <w:ind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</w:tr>
    </w:tbl>
    <w:p w:rsidR="00A27F6E" w:rsidRPr="00520593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Раздел 8. </w:t>
      </w:r>
      <w:r w:rsidRPr="001F1126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Перечень возможных аварийных ситуаций, связанных с остановкой производства, нарушениями технологических процессов, иных создающих угрозу санитарно-эпидемиологическому благополучию населения ситуаций, при возникновении которых осуществляется информирование населения, органов местного самоуправления, органов, уполномоченных осуществлять государственный санитарно-эпидемиологический надзор</w:t>
      </w:r>
    </w:p>
    <w:tbl>
      <w:tblPr>
        <w:tblW w:w="9857" w:type="dxa"/>
        <w:tblLook w:val="0600" w:firstRow="0" w:lastRow="0" w:firstColumn="0" w:lastColumn="0" w:noHBand="1" w:noVBand="1"/>
      </w:tblPr>
      <w:tblGrid>
        <w:gridCol w:w="1918"/>
        <w:gridCol w:w="2835"/>
        <w:gridCol w:w="2552"/>
        <w:gridCol w:w="2552"/>
      </w:tblGrid>
      <w:tr w:rsidR="00A27F6E" w:rsidRPr="00AC3737" w:rsidTr="00A27F6E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913EDD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Перечень возможных аварийных ситуаций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Первоочередные мероприятия, направленные на ликвидацию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Ответственное</w:t>
            </w:r>
            <w:r w:rsidRPr="00913EDD">
              <w:rPr>
                <w:rFonts w:ascii="Times New Roman" w:hAnsi="Times New Roman" w:cs="Times New Roman"/>
                <w:color w:val="000000" w:themeColor="text1"/>
                <w:lang w:val="ru-RU"/>
              </w:rPr>
              <w:br/>
            </w: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должностное л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ицо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913EDD" w:rsidRDefault="00A27F6E" w:rsidP="00A27F6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Органы и структуры, которые необходимо оповестить </w:t>
            </w:r>
          </w:p>
        </w:tc>
      </w:tr>
      <w:tr w:rsidR="00A27F6E" w:rsidRPr="00AC3737" w:rsidTr="00A27F6E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913EDD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Сообщение о кишечном инфекционном заболевании,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пищевом отравлении, связанном с употреблением изготовленных блюд (пищи)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913ED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 xml:space="preserve">Сообщить в </w:t>
            </w:r>
            <w:hyperlink r:id="rId5" w:history="1">
              <w:r>
                <w:rPr>
                  <w:rFonts w:ascii="Times New Roman" w:hAnsi="Times New Roman" w:cs="Times New Roman"/>
                  <w:color w:val="000000" w:themeColor="text1"/>
                  <w:lang w:val="ru-RU"/>
                </w:rPr>
                <w:t>Центр</w:t>
              </w:r>
              <w:r w:rsidRPr="00913EDD">
                <w:rPr>
                  <w:rFonts w:ascii="Times New Roman" w:hAnsi="Times New Roman" w:cs="Times New Roman"/>
                  <w:color w:val="000000" w:themeColor="text1"/>
                  <w:lang w:val="ru-RU"/>
                </w:rPr>
                <w:t xml:space="preserve"> гигиены и эпидемиологии </w:t>
              </w:r>
            </w:hyperlink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FF1E49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7B13F5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B13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r w:rsidRPr="00725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ерриториальные органы федерального органа </w:t>
            </w:r>
            <w:r w:rsidRPr="00725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исполнительной власти, осуществляющего федеральный государственный санитарно-эпидемиологический надзор</w:t>
            </w:r>
          </w:p>
        </w:tc>
      </w:tr>
      <w:tr w:rsidR="00A27F6E" w:rsidRPr="00AC3737" w:rsidTr="00A27F6E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Перебои в подаче электроэнергии в работе систем водоснабжения, канализации, отопления, печи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на пищеблоке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Сообщить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соответствующую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службу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FF1E49"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B13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r w:rsidRPr="00725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ерриториальные органы федерального органа исполнительной власти, осуществляющего федеральный государственный санитарно-эпидемиологический надзор</w:t>
            </w:r>
          </w:p>
        </w:tc>
      </w:tr>
      <w:tr w:rsidR="00A27F6E" w:rsidRPr="00AC3737" w:rsidTr="00A27F6E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Нарушение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изоляции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обрыв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электропроводов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Сообщить в соответствующую службу, заменить электропроводку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Зам. директора по АХЧ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9F454F" w:rsidRDefault="00A27F6E" w:rsidP="00A27F6E">
            <w:pPr>
              <w:pStyle w:val="1"/>
              <w:spacing w:before="0" w:beforeAutospacing="0" w:after="46" w:afterAutospacing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</w:pPr>
            <w:r w:rsidRPr="009F45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 xml:space="preserve">Аварийно-диспетчерская служба,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 xml:space="preserve">городские </w:t>
            </w:r>
            <w:r w:rsidRPr="009F45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>электрические сети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1F1126" w:rsidTr="00A27F6E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Пожар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Сообщить в пожарную службу, вывести людей в безопасное место, использовать огнетушители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Первый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обнаруживший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9F454F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Пожарная служба, МЧС </w:t>
            </w:r>
          </w:p>
        </w:tc>
      </w:tr>
      <w:tr w:rsidR="00A27F6E" w:rsidRPr="00AC3737" w:rsidTr="00A27F6E"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Другие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аварийные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ситуации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Сообщить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соответствующую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службу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Зав.производством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Служба, в соответствии с возникшей аварийной ситуацией</w:t>
            </w:r>
          </w:p>
        </w:tc>
      </w:tr>
      <w:tr w:rsidR="00A27F6E" w:rsidRPr="001F1126" w:rsidTr="00A27F6E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Кухонный работник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A27F6E" w:rsidRPr="001F1126" w:rsidTr="00A27F6E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FF1E49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27F6E" w:rsidRPr="001F1126" w:rsidTr="00A27F6E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27F6E" w:rsidRPr="001F1126" w:rsidRDefault="00A27F6E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&lt;...&gt;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F6E" w:rsidRPr="001F1126" w:rsidRDefault="00A27F6E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7F6E" w:rsidRPr="001F1126" w:rsidRDefault="00A27F6E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7F6E" w:rsidRPr="001F1126" w:rsidRDefault="00A27F6E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A27F6E" w:rsidRPr="00493913" w:rsidRDefault="00A27F6E" w:rsidP="00A27F6E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b/>
          <w:color w:val="000000" w:themeColor="text1"/>
          <w:lang w:val="ru-RU"/>
        </w:rPr>
        <w:t>Раздел 9. Другие мероприятия, проведение которых необходимо для осуществления эффективного контроля за соблюдением санитарных правил и гигиенических нормативов, выполнением санитарно-противоэпидемических (профилактических мероприятий).</w:t>
      </w: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1F1126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1F1126">
        <w:rPr>
          <w:rFonts w:ascii="Times New Roman" w:hAnsi="Times New Roman" w:cs="Times New Roman"/>
          <w:color w:val="000000" w:themeColor="text1"/>
        </w:rPr>
        <w:t>Программу</w:t>
      </w:r>
      <w:proofErr w:type="spellEnd"/>
      <w:r w:rsidR="003C025F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="00FF1E49">
        <w:rPr>
          <w:rFonts w:ascii="Times New Roman" w:hAnsi="Times New Roman" w:cs="Times New Roman"/>
          <w:color w:val="000000" w:themeColor="text1"/>
        </w:rPr>
        <w:t>разработал</w:t>
      </w:r>
      <w:proofErr w:type="spellEnd"/>
      <w:r w:rsidR="00FF1E49">
        <w:rPr>
          <w:rFonts w:ascii="Times New Roman" w:hAnsi="Times New Roman" w:cs="Times New Roman"/>
          <w:color w:val="000000" w:themeColor="text1"/>
          <w:lang w:val="ru-RU"/>
        </w:rPr>
        <w:t>а</w:t>
      </w:r>
      <w:proofErr w:type="gramEnd"/>
      <w:r w:rsidRPr="001F1126">
        <w:rPr>
          <w:rFonts w:ascii="Times New Roman" w:hAnsi="Times New Roman" w:cs="Times New Roman"/>
          <w:color w:val="000000" w:themeColor="text1"/>
        </w:rPr>
        <w:t>:</w:t>
      </w:r>
    </w:p>
    <w:tbl>
      <w:tblPr>
        <w:tblW w:w="6116" w:type="dxa"/>
        <w:tblLook w:val="0600" w:firstRow="0" w:lastRow="0" w:firstColumn="0" w:lastColumn="0" w:noHBand="1" w:noVBand="1"/>
      </w:tblPr>
      <w:tblGrid>
        <w:gridCol w:w="1387"/>
        <w:gridCol w:w="1179"/>
        <w:gridCol w:w="1068"/>
        <w:gridCol w:w="2482"/>
      </w:tblGrid>
      <w:tr w:rsidR="00FF1E49" w:rsidRPr="00703490" w:rsidTr="00FF1E49">
        <w:tc>
          <w:tcPr>
            <w:tcW w:w="4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1E49" w:rsidRPr="00A27F6E" w:rsidRDefault="00FF1E49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ИП Ермоленко Людмила Васильевна</w:t>
            </w:r>
          </w:p>
        </w:tc>
        <w:tc>
          <w:tcPr>
            <w:tcW w:w="13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E49" w:rsidRPr="00A27F6E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1E49" w:rsidRPr="00A27F6E" w:rsidRDefault="00FF1E49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9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F1E49" w:rsidRPr="00A27F6E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FF1E49" w:rsidRPr="00703490" w:rsidTr="00FF1E49">
        <w:tc>
          <w:tcPr>
            <w:tcW w:w="4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E49" w:rsidRPr="003C025F" w:rsidRDefault="00FF1E49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9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F1E49" w:rsidRPr="003C025F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E49" w:rsidRPr="003C025F" w:rsidRDefault="00FF1E49" w:rsidP="00A27F6E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969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F1E49" w:rsidRPr="003C025F" w:rsidRDefault="00FF1E49" w:rsidP="00A27F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A27F6E" w:rsidRPr="003C025F" w:rsidRDefault="00A27F6E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A27F6E" w:rsidRPr="003C025F" w:rsidRDefault="003C025F" w:rsidP="00A27F6E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</w:p>
    <w:p w:rsidR="00E961E5" w:rsidRPr="003C025F" w:rsidRDefault="00E961E5">
      <w:pPr>
        <w:rPr>
          <w:lang w:val="ru-RU"/>
        </w:rPr>
      </w:pPr>
    </w:p>
    <w:sectPr w:rsidR="00E961E5" w:rsidRPr="003C025F" w:rsidSect="00A27F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F6EA2"/>
    <w:multiLevelType w:val="multilevel"/>
    <w:tmpl w:val="246C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4619"/>
    <w:multiLevelType w:val="multilevel"/>
    <w:tmpl w:val="DC7AB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865B1"/>
    <w:multiLevelType w:val="multilevel"/>
    <w:tmpl w:val="0718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4510E6"/>
    <w:multiLevelType w:val="multilevel"/>
    <w:tmpl w:val="0ED6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EE14FE"/>
    <w:multiLevelType w:val="hybridMultilevel"/>
    <w:tmpl w:val="10145436"/>
    <w:lvl w:ilvl="0" w:tplc="1EB44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976B6"/>
    <w:multiLevelType w:val="multilevel"/>
    <w:tmpl w:val="F182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8D1B07"/>
    <w:multiLevelType w:val="multilevel"/>
    <w:tmpl w:val="0694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A7348C"/>
    <w:multiLevelType w:val="hybridMultilevel"/>
    <w:tmpl w:val="347025F4"/>
    <w:lvl w:ilvl="0" w:tplc="1EB44A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BC5142"/>
    <w:multiLevelType w:val="hybridMultilevel"/>
    <w:tmpl w:val="35046878"/>
    <w:lvl w:ilvl="0" w:tplc="1EB44A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  <w:num w:numId="10">
    <w:abstractNumId w:val="5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D5"/>
    <w:rsid w:val="00030629"/>
    <w:rsid w:val="00181DE1"/>
    <w:rsid w:val="001C140A"/>
    <w:rsid w:val="002C2C2B"/>
    <w:rsid w:val="003A6947"/>
    <w:rsid w:val="003C025F"/>
    <w:rsid w:val="003C602B"/>
    <w:rsid w:val="004341BC"/>
    <w:rsid w:val="00504A8A"/>
    <w:rsid w:val="00544FD5"/>
    <w:rsid w:val="005B2E99"/>
    <w:rsid w:val="00636F8D"/>
    <w:rsid w:val="00703490"/>
    <w:rsid w:val="0075037C"/>
    <w:rsid w:val="00971744"/>
    <w:rsid w:val="009858AF"/>
    <w:rsid w:val="00A27F6E"/>
    <w:rsid w:val="00AC3737"/>
    <w:rsid w:val="00B00EA3"/>
    <w:rsid w:val="00C96E56"/>
    <w:rsid w:val="00D11BD1"/>
    <w:rsid w:val="00DC4067"/>
    <w:rsid w:val="00E961E5"/>
    <w:rsid w:val="00F74095"/>
    <w:rsid w:val="00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83403"/>
  <w15:docId w15:val="{03DC43BC-BE03-472F-BEAF-428432ED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F6E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27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27F6E"/>
    <w:pPr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7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27F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27F6E"/>
    <w:pPr>
      <w:ind w:left="720"/>
      <w:contextualSpacing/>
    </w:pPr>
  </w:style>
  <w:style w:type="paragraph" w:customStyle="1" w:styleId="headertext">
    <w:name w:val="headertext"/>
    <w:basedOn w:val="a"/>
    <w:rsid w:val="00A27F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ormattext">
    <w:name w:val="formattext"/>
    <w:basedOn w:val="a"/>
    <w:rsid w:val="00A27F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4">
    <w:name w:val="Нормальный (таблица)"/>
    <w:basedOn w:val="a"/>
    <w:next w:val="a"/>
    <w:uiPriority w:val="99"/>
    <w:rsid w:val="00A27F6E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Times New Roman CYR" w:eastAsiaTheme="minorEastAsia" w:hAnsi="Times New Roman CYR" w:cs="Times New Roman CYR"/>
      <w:sz w:val="24"/>
      <w:szCs w:val="24"/>
      <w:lang w:val="ru-RU" w:eastAsia="ru-RU"/>
    </w:rPr>
  </w:style>
  <w:style w:type="paragraph" w:customStyle="1" w:styleId="a5">
    <w:name w:val="Прижатый влево"/>
    <w:basedOn w:val="a"/>
    <w:next w:val="a"/>
    <w:uiPriority w:val="99"/>
    <w:rsid w:val="00A27F6E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 CYR" w:eastAsiaTheme="minorEastAsia" w:hAnsi="Times New Roman CYR" w:cs="Times New Roman CYR"/>
      <w:sz w:val="24"/>
      <w:szCs w:val="24"/>
      <w:lang w:val="ru-RU" w:eastAsia="ru-RU"/>
    </w:rPr>
  </w:style>
  <w:style w:type="character" w:customStyle="1" w:styleId="a6">
    <w:name w:val="Цветовое выделение"/>
    <w:uiPriority w:val="99"/>
    <w:rsid w:val="00A27F6E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A27F6E"/>
    <w:rPr>
      <w:b/>
      <w:bCs/>
      <w:color w:val="106BBE"/>
    </w:rPr>
  </w:style>
  <w:style w:type="table" w:styleId="a8">
    <w:name w:val="Table Grid"/>
    <w:basedOn w:val="a1"/>
    <w:uiPriority w:val="59"/>
    <w:rsid w:val="00A27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A27F6E"/>
    <w:rPr>
      <w:color w:val="0000FF"/>
      <w:u w:val="single"/>
    </w:rPr>
  </w:style>
  <w:style w:type="paragraph" w:styleId="aa">
    <w:name w:val="Balloon Text"/>
    <w:basedOn w:val="a"/>
    <w:link w:val="ab"/>
    <w:semiHidden/>
    <w:unhideWhenUsed/>
    <w:rsid w:val="00A27F6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27F6E"/>
    <w:rPr>
      <w:rFonts w:ascii="Segoe UI" w:hAnsi="Segoe UI" w:cs="Segoe UI"/>
      <w:sz w:val="18"/>
      <w:szCs w:val="18"/>
      <w:lang w:val="en-US"/>
    </w:rPr>
  </w:style>
  <w:style w:type="paragraph" w:customStyle="1" w:styleId="s3">
    <w:name w:val="s_3"/>
    <w:basedOn w:val="a"/>
    <w:rsid w:val="00A27F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A27F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1"/>
    <w:basedOn w:val="a"/>
    <w:rsid w:val="00A27F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6">
    <w:name w:val="s_16"/>
    <w:basedOn w:val="a"/>
    <w:rsid w:val="00A27F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1">
    <w:name w:val="Нет списка1"/>
    <w:next w:val="a2"/>
    <w:semiHidden/>
    <w:rsid w:val="00B00EA3"/>
  </w:style>
  <w:style w:type="table" w:customStyle="1" w:styleId="12">
    <w:name w:val="Сетка таблицы1"/>
    <w:basedOn w:val="a1"/>
    <w:next w:val="a8"/>
    <w:rsid w:val="00B00E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B00EA3"/>
    <w:pPr>
      <w:tabs>
        <w:tab w:val="center" w:pos="4677"/>
        <w:tab w:val="right" w:pos="9355"/>
      </w:tabs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Верхний колонтитул Знак"/>
    <w:basedOn w:val="a0"/>
    <w:link w:val="ad"/>
    <w:rsid w:val="00B00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B00EA3"/>
    <w:pPr>
      <w:tabs>
        <w:tab w:val="center" w:pos="4677"/>
        <w:tab w:val="right" w:pos="9355"/>
      </w:tabs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Нижний колонтитул Знак"/>
    <w:basedOn w:val="a0"/>
    <w:link w:val="af"/>
    <w:rsid w:val="00B00E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ospotrebnadzor.ru/region/structure/str_fguz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5012</Words>
  <Characters>28569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Господинкина</dc:creator>
  <cp:lastModifiedBy>Acer</cp:lastModifiedBy>
  <cp:revision>4</cp:revision>
  <cp:lastPrinted>2026-10-14T12:07:00Z</cp:lastPrinted>
  <dcterms:created xsi:type="dcterms:W3CDTF">2026-03-26T15:43:00Z</dcterms:created>
  <dcterms:modified xsi:type="dcterms:W3CDTF">2026-10-14T12:09:00Z</dcterms:modified>
</cp:coreProperties>
</file>