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7C0" w:rsidRDefault="00F347C0" w:rsidP="00F347C0">
      <w:pPr>
        <w:pStyle w:val="a3"/>
        <w:ind w:firstLine="698"/>
        <w:jc w:val="center"/>
        <w:rPr>
          <w:b/>
          <w:color w:val="FF0000"/>
          <w:sz w:val="28"/>
          <w:szCs w:val="28"/>
          <w:lang w:val="ru-RU"/>
        </w:rPr>
      </w:pPr>
      <w:r w:rsidRPr="00F347C0">
        <w:rPr>
          <w:b/>
          <w:color w:val="FF0000"/>
          <w:sz w:val="28"/>
          <w:szCs w:val="28"/>
          <w:lang w:val="ru-RU"/>
        </w:rPr>
        <w:t>Условия обучения лиц с ограниченными возможностями здоровья</w:t>
      </w:r>
      <w:r w:rsidRPr="00F347C0">
        <w:rPr>
          <w:b/>
          <w:color w:val="FF0000"/>
          <w:sz w:val="28"/>
          <w:szCs w:val="28"/>
          <w:lang w:val="ru-RU"/>
        </w:rPr>
        <w:t xml:space="preserve"> в МБОУ ЕСОШ № 7 им. О. Казанского и м</w:t>
      </w:r>
      <w:r w:rsidRPr="00F347C0">
        <w:rPr>
          <w:b/>
          <w:color w:val="FF0000"/>
          <w:sz w:val="28"/>
          <w:szCs w:val="28"/>
          <w:lang w:val="ru-RU"/>
        </w:rPr>
        <w:t>атериально – техническое обеспечение и оснащенность образовательного процесса детей с ОВЗ и инвалидов</w:t>
      </w:r>
    </w:p>
    <w:p w:rsidR="00F347C0" w:rsidRPr="00F347C0" w:rsidRDefault="00F347C0" w:rsidP="00F347C0">
      <w:pPr>
        <w:pStyle w:val="a3"/>
        <w:ind w:firstLine="698"/>
        <w:jc w:val="center"/>
        <w:rPr>
          <w:b/>
          <w:sz w:val="28"/>
          <w:szCs w:val="28"/>
          <w:lang w:val="ru-RU"/>
        </w:rPr>
      </w:pPr>
      <w:bookmarkStart w:id="0" w:name="_GoBack"/>
      <w:bookmarkEnd w:id="0"/>
    </w:p>
    <w:p w:rsidR="00324445" w:rsidRPr="00F347C0" w:rsidRDefault="00324445" w:rsidP="00324445">
      <w:pPr>
        <w:pStyle w:val="a3"/>
        <w:ind w:firstLine="698"/>
        <w:jc w:val="both"/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 xml:space="preserve">Инвалиды и лица с ОВЗ участвуют в образовательном процессе на общих основаниях. </w:t>
      </w:r>
    </w:p>
    <w:p w:rsidR="00324445" w:rsidRPr="00F347C0" w:rsidRDefault="00324445" w:rsidP="00324445">
      <w:pPr>
        <w:pStyle w:val="a3"/>
        <w:ind w:firstLine="698"/>
        <w:jc w:val="both"/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 xml:space="preserve">Для обучающихся с ОВЗ используются специальные адаптированные образовательные программы. Адаптированная программа разрабатывается с учётом особенностей развития ребенка, по рекомендациям ПМПК, основной целью является коррекция нарушений развития и коррекция нарушений социальной адаптации. </w:t>
      </w:r>
    </w:p>
    <w:p w:rsidR="00324445" w:rsidRPr="00F347C0" w:rsidRDefault="00324445" w:rsidP="00324445">
      <w:pPr>
        <w:pStyle w:val="a3"/>
        <w:ind w:firstLine="698"/>
        <w:jc w:val="both"/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 xml:space="preserve">При наличии медицинских показаний и соответствующих документов (справка-заключение ВКК) для инвалидов и лиц с ограниченными возможностями здоровья может быть организовано индивидуальное обучение на дому. </w:t>
      </w:r>
    </w:p>
    <w:p w:rsidR="00AB504E" w:rsidRPr="00F347C0" w:rsidRDefault="00324445" w:rsidP="00324445">
      <w:pPr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>Педагоги прошли курсы повышения квалификации по вопросам организации образовательного пространства обучающихся с ОВЗ.</w:t>
      </w:r>
    </w:p>
    <w:p w:rsidR="00F347C0" w:rsidRPr="00F347C0" w:rsidRDefault="00F347C0" w:rsidP="00F347C0">
      <w:pPr>
        <w:ind w:firstLine="698"/>
        <w:rPr>
          <w:color w:val="auto"/>
          <w:sz w:val="28"/>
          <w:szCs w:val="28"/>
          <w:lang w:val="ru-RU"/>
        </w:rPr>
      </w:pPr>
      <w:r w:rsidRPr="00F347C0">
        <w:rPr>
          <w:bCs/>
          <w:color w:val="auto"/>
          <w:sz w:val="28"/>
          <w:szCs w:val="28"/>
          <w:lang w:val="ru-RU"/>
        </w:rPr>
        <w:t>В здании школы имеется оборудованные учебные кабинеты, предназначенные для организации образовательной деятельности.</w:t>
      </w:r>
      <w:r w:rsidRPr="00F347C0">
        <w:rPr>
          <w:b/>
          <w:color w:val="auto"/>
          <w:sz w:val="28"/>
          <w:szCs w:val="28"/>
          <w:lang w:val="ru-RU"/>
        </w:rPr>
        <w:t xml:space="preserve"> </w:t>
      </w:r>
      <w:r w:rsidRPr="00F347C0">
        <w:rPr>
          <w:rStyle w:val="a4"/>
          <w:b w:val="0"/>
          <w:color w:val="auto"/>
          <w:sz w:val="28"/>
          <w:szCs w:val="28"/>
          <w:lang w:val="ru-RU"/>
        </w:rPr>
        <w:t>Для занятий физической культурой используются   два спортивных зала: малый зал для занятий учащихся начальной школы, большой зал для занятий учащихся основной и старшей школы</w:t>
      </w:r>
      <w:r w:rsidRPr="00F347C0">
        <w:rPr>
          <w:rStyle w:val="a4"/>
          <w:b w:val="0"/>
          <w:color w:val="auto"/>
          <w:sz w:val="28"/>
          <w:szCs w:val="28"/>
          <w:lang w:val="ru-RU"/>
        </w:rPr>
        <w:t>. В школе имеется комната релаксации.</w:t>
      </w:r>
    </w:p>
    <w:p w:rsidR="00324445" w:rsidRPr="00F347C0" w:rsidRDefault="00324445" w:rsidP="00324445">
      <w:pPr>
        <w:pStyle w:val="a3"/>
        <w:ind w:firstLine="698"/>
        <w:jc w:val="both"/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>Специальных технических средств обучения коллективного и индивидуального пользования по адаптированной образовательной программе не предусмотрено, так как в школе отсутствуют дети-инвалиды и дети с ОВЗ, которым требуются специальные технические средства обучения.</w:t>
      </w:r>
    </w:p>
    <w:p w:rsidR="00324445" w:rsidRPr="00F347C0" w:rsidRDefault="00324445" w:rsidP="00324445">
      <w:pPr>
        <w:pStyle w:val="a3"/>
        <w:ind w:firstLine="698"/>
        <w:jc w:val="both"/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>Комплексный характер помощи ребенку с ОВЗ оказывается при организации системы индивидуального психолого-педагогического сопровождения. В службе сопровождения работают педагог-психолог, социальный педагог, учитель-логопед</w:t>
      </w:r>
      <w:r w:rsidRPr="00F347C0">
        <w:rPr>
          <w:color w:val="auto"/>
          <w:sz w:val="28"/>
          <w:szCs w:val="28"/>
          <w:lang w:val="ru-RU"/>
        </w:rPr>
        <w:t>, учитель- дефектолог</w:t>
      </w:r>
      <w:r w:rsidRPr="00F347C0">
        <w:rPr>
          <w:color w:val="auto"/>
          <w:sz w:val="28"/>
          <w:szCs w:val="28"/>
          <w:lang w:val="ru-RU"/>
        </w:rPr>
        <w:t>.</w:t>
      </w:r>
    </w:p>
    <w:p w:rsidR="00324445" w:rsidRPr="00F347C0" w:rsidRDefault="00324445" w:rsidP="00324445">
      <w:pPr>
        <w:ind w:firstLine="698"/>
        <w:rPr>
          <w:rStyle w:val="a4"/>
          <w:b w:val="0"/>
          <w:color w:val="auto"/>
          <w:sz w:val="28"/>
          <w:szCs w:val="28"/>
          <w:lang w:val="ru-RU"/>
        </w:rPr>
      </w:pPr>
      <w:r w:rsidRPr="00F347C0">
        <w:rPr>
          <w:rStyle w:val="a4"/>
          <w:color w:val="auto"/>
          <w:sz w:val="28"/>
          <w:szCs w:val="28"/>
          <w:lang w:val="ru-RU"/>
        </w:rPr>
        <w:t xml:space="preserve"> </w:t>
      </w:r>
      <w:r w:rsidRPr="00F347C0">
        <w:rPr>
          <w:rStyle w:val="a4"/>
          <w:b w:val="0"/>
          <w:color w:val="auto"/>
          <w:sz w:val="28"/>
          <w:szCs w:val="28"/>
          <w:lang w:val="ru-RU"/>
        </w:rPr>
        <w:t>В школе функционирует библиотека. Все ученики школы, в том числе лица с ОВЗ, дети-инвалиды и инвалиды обеспечиваются учебниками бесплатно.</w:t>
      </w:r>
    </w:p>
    <w:p w:rsidR="00324445" w:rsidRPr="00F347C0" w:rsidRDefault="00324445" w:rsidP="00324445">
      <w:pPr>
        <w:pStyle w:val="a3"/>
        <w:ind w:firstLine="698"/>
        <w:jc w:val="both"/>
        <w:rPr>
          <w:rStyle w:val="a4"/>
          <w:b w:val="0"/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 xml:space="preserve">Обучающиеся из числа лиц с ограниченными возможностями здоровья </w:t>
      </w:r>
      <w:proofErr w:type="gramStart"/>
      <w:r w:rsidRPr="00F347C0">
        <w:rPr>
          <w:color w:val="auto"/>
          <w:sz w:val="28"/>
          <w:szCs w:val="28"/>
          <w:lang w:val="ru-RU"/>
        </w:rPr>
        <w:t>обеспечиваются  двухразовым</w:t>
      </w:r>
      <w:proofErr w:type="gramEnd"/>
      <w:r w:rsidRPr="00F347C0">
        <w:rPr>
          <w:color w:val="auto"/>
          <w:sz w:val="28"/>
          <w:szCs w:val="28"/>
          <w:lang w:val="ru-RU"/>
        </w:rPr>
        <w:t xml:space="preserve"> горячим питанием</w:t>
      </w:r>
      <w:r w:rsidRPr="00F347C0">
        <w:rPr>
          <w:color w:val="auto"/>
          <w:sz w:val="28"/>
          <w:szCs w:val="28"/>
          <w:lang w:val="ru-RU"/>
        </w:rPr>
        <w:t>.</w:t>
      </w:r>
      <w:r w:rsidRPr="00F347C0">
        <w:rPr>
          <w:color w:val="auto"/>
          <w:sz w:val="28"/>
          <w:szCs w:val="28"/>
          <w:lang w:val="ru-RU"/>
        </w:rPr>
        <w:t xml:space="preserve"> Организация питания соответствует нормативно-правовым актам, регулирующим порядок оказания данной услуги. </w:t>
      </w:r>
    </w:p>
    <w:p w:rsidR="00324445" w:rsidRPr="00F347C0" w:rsidRDefault="00324445" w:rsidP="00324445">
      <w:pPr>
        <w:pStyle w:val="a3"/>
        <w:ind w:firstLine="698"/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/>
        </w:rPr>
        <w:t xml:space="preserve">Здание </w:t>
      </w:r>
      <w:proofErr w:type="gramStart"/>
      <w:r w:rsidRPr="00F347C0">
        <w:rPr>
          <w:color w:val="auto"/>
          <w:sz w:val="28"/>
          <w:szCs w:val="28"/>
          <w:lang w:val="ru-RU"/>
        </w:rPr>
        <w:t>школы  обеспечено</w:t>
      </w:r>
      <w:proofErr w:type="gramEnd"/>
      <w:r w:rsidRPr="00F347C0">
        <w:rPr>
          <w:color w:val="auto"/>
          <w:sz w:val="28"/>
          <w:szCs w:val="28"/>
          <w:lang w:val="ru-RU"/>
        </w:rPr>
        <w:t xml:space="preserve"> доступом для инвалидов и лиц с ОВЗ при помощи пандуса. </w:t>
      </w:r>
    </w:p>
    <w:p w:rsidR="00324445" w:rsidRPr="00F347C0" w:rsidRDefault="00324445" w:rsidP="00324445">
      <w:pPr>
        <w:ind w:firstLine="698"/>
        <w:rPr>
          <w:color w:val="auto"/>
          <w:sz w:val="28"/>
          <w:szCs w:val="28"/>
          <w:lang w:val="ru-RU"/>
        </w:rPr>
      </w:pPr>
      <w:r w:rsidRPr="00F347C0">
        <w:rPr>
          <w:color w:val="auto"/>
          <w:sz w:val="28"/>
          <w:szCs w:val="28"/>
          <w:lang w:val="ru-RU" w:eastAsia="ru-RU"/>
        </w:rPr>
        <w:t>Версия официального сайта школы имеет версию для слабовидящих</w:t>
      </w:r>
      <w:r w:rsidR="00F347C0">
        <w:rPr>
          <w:color w:val="auto"/>
          <w:sz w:val="28"/>
          <w:szCs w:val="28"/>
          <w:lang w:val="ru-RU" w:eastAsia="ru-RU"/>
        </w:rPr>
        <w:t xml:space="preserve">. </w:t>
      </w:r>
    </w:p>
    <w:sectPr w:rsidR="00324445" w:rsidRPr="00F347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445"/>
    <w:rsid w:val="00324445"/>
    <w:rsid w:val="00AB504E"/>
    <w:rsid w:val="00F3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61A98"/>
  <w15:chartTrackingRefBased/>
  <w15:docId w15:val="{13004B26-2C5F-4A16-86F6-1D0451ACF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4445"/>
    <w:pPr>
      <w:spacing w:after="25" w:line="254" w:lineRule="auto"/>
      <w:ind w:left="10" w:hanging="10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4445"/>
    <w:pPr>
      <w:spacing w:after="0" w:line="240" w:lineRule="auto"/>
      <w:ind w:left="10" w:hanging="10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character" w:styleId="a4">
    <w:name w:val="Strong"/>
    <w:uiPriority w:val="22"/>
    <w:qFormat/>
    <w:rsid w:val="003244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Авилова ОВ</dc:creator>
  <cp:keywords/>
  <dc:description/>
  <cp:lastModifiedBy>Авилова ОВ</cp:lastModifiedBy>
  <cp:revision>1</cp:revision>
  <dcterms:created xsi:type="dcterms:W3CDTF">2020-03-17T06:42:00Z</dcterms:created>
  <dcterms:modified xsi:type="dcterms:W3CDTF">2020-03-17T06:58:00Z</dcterms:modified>
</cp:coreProperties>
</file>