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72" w:rsidRPr="00CC5172" w:rsidRDefault="00CC5172" w:rsidP="00CC5172">
      <w:pPr>
        <w:contextualSpacing/>
        <w:rPr>
          <w:rFonts w:ascii="Times New Roman" w:hAnsi="Times New Roman" w:cs="Times New Roman"/>
          <w:sz w:val="24"/>
          <w:szCs w:val="24"/>
        </w:rPr>
      </w:pPr>
      <w:r w:rsidRPr="00CC5172">
        <w:rPr>
          <w:rFonts w:ascii="Times New Roman" w:hAnsi="Times New Roman" w:cs="Times New Roman"/>
          <w:sz w:val="24"/>
          <w:szCs w:val="24"/>
        </w:rPr>
        <w:t xml:space="preserve">26 марта в ростовском музее «Россия – моя история» прошёл </w:t>
      </w:r>
      <w:proofErr w:type="spellStart"/>
      <w:r w:rsidRPr="00CC5172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CC5172">
        <w:rPr>
          <w:rFonts w:ascii="Times New Roman" w:hAnsi="Times New Roman" w:cs="Times New Roman"/>
          <w:sz w:val="24"/>
          <w:szCs w:val="24"/>
        </w:rPr>
        <w:t xml:space="preserve"> всероссийского проекта «Без срока давности». В нём участвовала учитель русского языка и литературы Татьяна Николаевна Стаценко.</w:t>
      </w:r>
    </w:p>
    <w:p w:rsidR="00A403CE" w:rsidRPr="00CC5172" w:rsidRDefault="00CC5172" w:rsidP="00CC5172">
      <w:pPr>
        <w:contextualSpacing/>
        <w:rPr>
          <w:rFonts w:ascii="Times New Roman" w:hAnsi="Times New Roman" w:cs="Times New Roman"/>
          <w:sz w:val="24"/>
          <w:szCs w:val="24"/>
        </w:rPr>
      </w:pPr>
      <w:r w:rsidRPr="00CC5172">
        <w:rPr>
          <w:rFonts w:ascii="Times New Roman" w:hAnsi="Times New Roman" w:cs="Times New Roman"/>
          <w:sz w:val="24"/>
          <w:szCs w:val="24"/>
        </w:rPr>
        <w:t xml:space="preserve">В интервью «Дон 24» она рассказала о своём ученике Станиславе </w:t>
      </w:r>
      <w:proofErr w:type="spellStart"/>
      <w:r w:rsidRPr="00CC5172">
        <w:rPr>
          <w:rFonts w:ascii="Times New Roman" w:hAnsi="Times New Roman" w:cs="Times New Roman"/>
          <w:sz w:val="24"/>
          <w:szCs w:val="24"/>
        </w:rPr>
        <w:t>Жуваке</w:t>
      </w:r>
      <w:proofErr w:type="spellEnd"/>
      <w:r w:rsidRPr="00CC5172">
        <w:rPr>
          <w:rFonts w:ascii="Times New Roman" w:hAnsi="Times New Roman" w:cs="Times New Roman"/>
          <w:sz w:val="24"/>
          <w:szCs w:val="24"/>
        </w:rPr>
        <w:t xml:space="preserve"> — победителе регионального конкурса сочинений «Без срока давности». Станислав написал письмо своей прабабушке, пережившей ужасы оккупации в годы Великой Отечественной войны. Чтобы помнили. Чтобы правда жила.</w:t>
      </w:r>
    </w:p>
    <w:sectPr w:rsidR="00A403CE" w:rsidRPr="00CC5172" w:rsidSect="00A5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172"/>
    <w:rsid w:val="004530F1"/>
    <w:rsid w:val="00A57E2C"/>
    <w:rsid w:val="00CC5172"/>
    <w:rsid w:val="00E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2026-03-31T17:48:00Z</dcterms:created>
  <dcterms:modified xsi:type="dcterms:W3CDTF">2026-03-31T17:49:00Z</dcterms:modified>
</cp:coreProperties>
</file>