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0" w:rsidRDefault="000D648D" w:rsidP="000D6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8D">
        <w:rPr>
          <w:rFonts w:ascii="Times New Roman" w:hAnsi="Times New Roman" w:cs="Times New Roman"/>
          <w:b/>
          <w:sz w:val="28"/>
          <w:szCs w:val="28"/>
        </w:rPr>
        <w:t>День Неизвестного солдата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648D" w:rsidRPr="000D648D" w:rsidRDefault="000D648D" w:rsidP="000D648D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 декабря 2021 года  в МБОУ ЕСОШ №7 им.</w:t>
      </w:r>
      <w:r w:rsidR="00F93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F93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932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проведено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ряд мероприятий, приуроченных к дням воинской славы и значимым датам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 России, посвященных </w:t>
      </w:r>
      <w:r w:rsidRPr="000D648D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Дню</w:t>
      </w:r>
      <w:r w:rsidRPr="000D648D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Неизвестного</w:t>
      </w:r>
      <w:r w:rsidRPr="000D648D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Солдата. Учащиеся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 </w:t>
      </w:r>
      <w:r w:rsidR="00F932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классов приняли участие в районном митинге, 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посвященном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героям и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событиям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Великой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Отечественной    войны. П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очтили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амять погибших минутой молчания, возложили цветы у памятника погибшим мирным жителям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Вов.</w:t>
      </w:r>
    </w:p>
    <w:p w:rsidR="00916AF2" w:rsidRDefault="000D648D" w:rsidP="000D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школе был организован Урок    памяти ««Как это было…» с целью популяризации</w:t>
      </w:r>
      <w:r w:rsidRPr="000D648D">
        <w:rPr>
          <w:rFonts w:ascii="Times New Roman" w:eastAsia="Times New Roman" w:hAnsi="Times New Roman" w:cs="Times New Roman"/>
          <w:color w:val="181818"/>
          <w:spacing w:val="-4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45"/>
          <w:sz w:val="28"/>
          <w:szCs w:val="28"/>
          <w:lang w:eastAsia="ru-RU"/>
        </w:rPr>
        <w:t xml:space="preserve"> 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героических подвигов защитников Отечества и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расширения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знаний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молодого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поколения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Героях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области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Героях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Российской</w:t>
      </w:r>
      <w:r w:rsidRPr="000D648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0D64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Федерации, об истории возникновении данного праздника</w:t>
      </w:r>
      <w:r w:rsidRPr="00916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D648D" w:rsidRPr="00916AF2" w:rsidRDefault="00916AF2" w:rsidP="000D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6AF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FE765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этот день, н</w:t>
      </w:r>
      <w:r w:rsidRPr="00916AF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а уроках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истории </w:t>
      </w:r>
      <w:r w:rsidR="00FE765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рассказали</w:t>
      </w:r>
      <w:r w:rsidRPr="00916AF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детям о бессмертном подвиге советских людей, о героической защите от фашистских захватчиков, о солдатах, не вернувшихся с войны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0D648D" w:rsidRPr="000D648D" w:rsidRDefault="000D648D" w:rsidP="000D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0D648D" w:rsidRDefault="000D648D" w:rsidP="000D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Руководителем кружка «Музейное дело» организована выставка </w:t>
      </w:r>
      <w:r w:rsidR="00F9325D">
        <w:rPr>
          <w:rFonts w:ascii="Times New Roman" w:hAnsi="Times New Roman" w:cs="Times New Roman"/>
          <w:sz w:val="28"/>
          <w:szCs w:val="28"/>
        </w:rPr>
        <w:t xml:space="preserve"> «Имя твое неизвестно».</w:t>
      </w:r>
    </w:p>
    <w:p w:rsidR="00F9325D" w:rsidRDefault="00F9325D" w:rsidP="000D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2867025"/>
            <wp:effectExtent l="0" t="0" r="0" b="9525"/>
            <wp:docPr id="2" name="Рисунок 2" descr="C:\Users\Господинкина\Desktop\1c401b32-3eee-4d6e-8e3a-ff633358c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подинкина\Desktop\1c401b32-3eee-4d6e-8e3a-ff633358c9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8435" cy="28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25D" w:rsidRDefault="00F9325D" w:rsidP="000D648D">
      <w:pPr>
        <w:rPr>
          <w:rFonts w:ascii="Times New Roman" w:hAnsi="Times New Roman" w:cs="Times New Roman"/>
          <w:sz w:val="28"/>
          <w:szCs w:val="28"/>
        </w:rPr>
      </w:pPr>
    </w:p>
    <w:p w:rsidR="00F9325D" w:rsidRPr="000D648D" w:rsidRDefault="00F9325D" w:rsidP="000D64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Господинкина\Desktop\9b813cde-582b-4d74-a702-a4782ce3517c (1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9b813cde-582b-4d74-a702-a4782ce3517c (1)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25D" w:rsidRPr="000D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B"/>
    <w:rsid w:val="000D648D"/>
    <w:rsid w:val="003B02F0"/>
    <w:rsid w:val="00916AF2"/>
    <w:rsid w:val="00E07E18"/>
    <w:rsid w:val="00E969FB"/>
    <w:rsid w:val="00F9325D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1175-FECE-43FC-8251-85B8BF4E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Пользователь Windows</cp:lastModifiedBy>
  <cp:revision>7</cp:revision>
  <dcterms:created xsi:type="dcterms:W3CDTF">2021-12-10T06:56:00Z</dcterms:created>
  <dcterms:modified xsi:type="dcterms:W3CDTF">2021-12-10T11:59:00Z</dcterms:modified>
</cp:coreProperties>
</file>