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D399" w14:textId="221612BC" w:rsidR="00FC1C34" w:rsidRPr="004D55A9" w:rsidRDefault="00FC1C34" w:rsidP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szCs w:val="28"/>
          <w:lang w:eastAsia="en-US"/>
        </w:rPr>
      </w:pPr>
      <w:r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Приложение </w:t>
      </w:r>
      <w:r w:rsidR="00556D78"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>2</w:t>
      </w:r>
      <w:r w:rsidR="004D55A9"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 к</w:t>
      </w:r>
      <w:r w:rsidR="004D55A9">
        <w:rPr>
          <w:rFonts w:ascii="Times New Roman" w:hAnsi="Times New Roman" w:cs="Times New Roman"/>
          <w:bCs/>
          <w:sz w:val="22"/>
          <w:szCs w:val="28"/>
          <w:lang w:eastAsia="en-US"/>
        </w:rPr>
        <w:t> </w:t>
      </w:r>
      <w:r w:rsidR="004D55A9"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>п</w:t>
      </w:r>
      <w:r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исьму </w:t>
      </w:r>
    </w:p>
    <w:p w14:paraId="097F400B" w14:textId="57E8D4ED" w:rsidR="00FC1C34" w:rsidRPr="004D55A9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szCs w:val="28"/>
          <w:lang w:eastAsia="en-US"/>
        </w:rPr>
      </w:pPr>
      <w:r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Рособрнадзора от 25.12.15 </w:t>
      </w:r>
      <w:r w:rsidR="00C10502">
        <w:rPr>
          <w:rFonts w:ascii="Times New Roman" w:hAnsi="Times New Roman" w:cs="Times New Roman"/>
          <w:bCs/>
          <w:sz w:val="22"/>
          <w:szCs w:val="28"/>
          <w:lang w:eastAsia="en-US"/>
        </w:rPr>
        <w:t>№ </w:t>
      </w:r>
      <w:r w:rsidRPr="004D55A9">
        <w:rPr>
          <w:rFonts w:ascii="Times New Roman" w:hAnsi="Times New Roman" w:cs="Times New Roman"/>
          <w:bCs/>
          <w:sz w:val="22"/>
          <w:szCs w:val="28"/>
          <w:lang w:eastAsia="en-US"/>
        </w:rPr>
        <w:t>01-311/10-01</w:t>
      </w:r>
    </w:p>
    <w:p w14:paraId="39B9F15A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D6CD659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367E734" w14:textId="77777777"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41D8BB0" w14:textId="77777777"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7C849196" w14:textId="77777777"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4D21F9B" w14:textId="77777777"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C133762" w14:textId="77777777"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5840554F" w14:textId="77777777"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715A612" w14:textId="77777777"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5490C95E" w14:textId="77777777"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14:paraId="518A0A44" w14:textId="77777777"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</w:p>
    <w:p w14:paraId="37B8BADB" w14:textId="77777777" w:rsidR="00991150" w:rsidRPr="004D55A9" w:rsidRDefault="00210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в 201</w:t>
      </w:r>
      <w:r w:rsidR="00B671AE"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6</w:t>
      </w: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году</w:t>
      </w:r>
    </w:p>
    <w:p w14:paraId="44E52977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74A621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416090B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C65C8A8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7CFB0D2" w14:textId="77777777"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5BF2F52" w14:textId="77777777"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2873E1E" w14:textId="77777777"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967033A" w14:textId="77777777"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FF3AB81" w14:textId="77777777"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20728C4" w14:textId="77777777"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7B3A3D2" w14:textId="77777777"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66BEC28" w14:textId="77777777"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54F69BC" w14:textId="77777777"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2984745" w14:textId="77777777"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F2E0EF" w14:textId="77777777"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ABF383" w14:textId="77777777"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14:paraId="35A9CC65" w14:textId="77777777" w:rsidR="002827CB" w:rsidRPr="00A1745C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Москва</w:t>
      </w:r>
      <w:r w:rsidR="008A3A47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,</w:t>
      </w:r>
      <w:r w:rsidR="00BC0FC0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 201</w:t>
      </w:r>
      <w:r w:rsidR="00B671AE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6</w:t>
      </w:r>
    </w:p>
    <w:p w14:paraId="21B3A2B8" w14:textId="15BAA99A" w:rsidR="00B65861" w:rsidRPr="004D55A9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4D55A9">
        <w:rPr>
          <w:rFonts w:ascii="Times New Roman" w:hAnsi="Times New Roman" w:cs="Times New Roman"/>
          <w:b/>
          <w:sz w:val="32"/>
          <w:szCs w:val="26"/>
        </w:rPr>
        <w:lastRenderedPageBreak/>
        <w:t>О</w:t>
      </w:r>
      <w:r w:rsidR="00BD724A" w:rsidRPr="004D55A9">
        <w:rPr>
          <w:rFonts w:ascii="Times New Roman" w:hAnsi="Times New Roman" w:cs="Times New Roman"/>
          <w:b/>
          <w:sz w:val="32"/>
          <w:szCs w:val="26"/>
        </w:rPr>
        <w:t>главление</w:t>
      </w:r>
    </w:p>
    <w:p w14:paraId="21AD1AB8" w14:textId="617CE6F2" w:rsidR="00974B02" w:rsidRDefault="0078666E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>
        <w:rPr>
          <w:b w:val="0"/>
          <w:szCs w:val="26"/>
        </w:rPr>
        <w:fldChar w:fldCharType="begin"/>
      </w:r>
      <w:r>
        <w:rPr>
          <w:b w:val="0"/>
          <w:szCs w:val="26"/>
        </w:rPr>
        <w:instrText xml:space="preserve"> TOC \o "1-2" \h \z \u </w:instrText>
      </w:r>
      <w:r>
        <w:rPr>
          <w:b w:val="0"/>
          <w:szCs w:val="26"/>
        </w:rPr>
        <w:fldChar w:fldCharType="separate"/>
      </w:r>
      <w:hyperlink w:anchor="_Toc439067119" w:history="1">
        <w:r w:rsidR="00974B02" w:rsidRPr="005B2882">
          <w:rPr>
            <w:rStyle w:val="af0"/>
            <w:noProof/>
          </w:rPr>
          <w:t>1.</w:t>
        </w:r>
        <w:r w:rsidR="00974B02">
          <w:rPr>
            <w:rFonts w:asciiTheme="minorHAnsi" w:hAnsiTheme="minorHAnsi"/>
            <w:b w:val="0"/>
            <w:noProof/>
            <w:sz w:val="22"/>
          </w:rPr>
          <w:tab/>
        </w:r>
        <w:r w:rsidR="00974B02" w:rsidRPr="005B2882">
          <w:rPr>
            <w:rStyle w:val="af0"/>
            <w:noProof/>
          </w:rPr>
          <w:t>Введение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_Toc439067119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4</w:t>
        </w:r>
        <w:r w:rsidR="00974B02">
          <w:rPr>
            <w:noProof/>
            <w:webHidden/>
          </w:rPr>
          <w:fldChar w:fldCharType="end"/>
        </w:r>
      </w:hyperlink>
    </w:p>
    <w:p w14:paraId="08E6DBB0" w14:textId="77777777" w:rsidR="00974B02" w:rsidRDefault="005B1578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39067120" w:history="1">
        <w:r w:rsidR="00974B02" w:rsidRPr="005B2882">
          <w:rPr>
            <w:rStyle w:val="af0"/>
            <w:noProof/>
          </w:rPr>
          <w:t>2.</w:t>
        </w:r>
        <w:r w:rsidR="00974B02">
          <w:rPr>
            <w:rFonts w:asciiTheme="minorHAnsi" w:hAnsiTheme="minorHAnsi"/>
            <w:b w:val="0"/>
            <w:noProof/>
            <w:sz w:val="22"/>
          </w:rPr>
          <w:tab/>
        </w:r>
        <w:r w:rsidR="00974B02" w:rsidRPr="005B2882">
          <w:rPr>
            <w:rStyle w:val="af0"/>
            <w:noProof/>
          </w:rPr>
          <w:t>Описание бланков ЕГЭ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_Toc439067120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5</w:t>
        </w:r>
        <w:r w:rsidR="00974B02">
          <w:rPr>
            <w:noProof/>
            <w:webHidden/>
          </w:rPr>
          <w:fldChar w:fldCharType="end"/>
        </w:r>
      </w:hyperlink>
    </w:p>
    <w:p w14:paraId="1B86B66C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1" w:history="1">
        <w:r w:rsidR="00974B02" w:rsidRPr="005B2882">
          <w:rPr>
            <w:rStyle w:val="af0"/>
            <w:rFonts w:cs="Times New Roman"/>
            <w:noProof/>
          </w:rPr>
          <w:t>Бланк регистрации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_Toc439067121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5</w:t>
        </w:r>
        <w:r w:rsidR="00974B02">
          <w:rPr>
            <w:noProof/>
            <w:webHidden/>
          </w:rPr>
          <w:fldChar w:fldCharType="end"/>
        </w:r>
      </w:hyperlink>
    </w:p>
    <w:p w14:paraId="1A110BA7" w14:textId="3FEE8558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2" w:history="1">
        <w:r w:rsidR="00974B02" w:rsidRPr="005B2882">
          <w:rPr>
            <w:rStyle w:val="af0"/>
            <w:rFonts w:cs="Times New Roman"/>
            <w:noProof/>
          </w:rPr>
          <w:t xml:space="preserve">Бланк ответов </w:t>
        </w:r>
        <w:r w:rsidR="00C10502">
          <w:rPr>
            <w:rStyle w:val="af0"/>
            <w:rFonts w:cs="Times New Roman"/>
            <w:noProof/>
          </w:rPr>
          <w:t>№ </w:t>
        </w:r>
        <w:r w:rsidR="00974B02" w:rsidRPr="005B2882">
          <w:rPr>
            <w:rStyle w:val="af0"/>
            <w:rFonts w:cs="Times New Roman"/>
            <w:noProof/>
          </w:rPr>
          <w:t>1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_Toc439067122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6</w:t>
        </w:r>
        <w:r w:rsidR="00974B02">
          <w:rPr>
            <w:noProof/>
            <w:webHidden/>
          </w:rPr>
          <w:fldChar w:fldCharType="end"/>
        </w:r>
      </w:hyperlink>
    </w:p>
    <w:p w14:paraId="1AF8C4E9" w14:textId="53E4E619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3" w:history="1">
        <w:r w:rsidR="00974B02" w:rsidRPr="005B2882">
          <w:rPr>
            <w:rStyle w:val="af0"/>
            <w:rFonts w:cs="Times New Roman"/>
            <w:noProof/>
          </w:rPr>
          <w:t xml:space="preserve">Бланк ответов </w:t>
        </w:r>
        <w:r w:rsidR="00C10502">
          <w:rPr>
            <w:rStyle w:val="af0"/>
            <w:rFonts w:cs="Times New Roman"/>
            <w:noProof/>
          </w:rPr>
          <w:t>№ </w:t>
        </w:r>
        <w:r w:rsidR="00974B02" w:rsidRPr="005B2882">
          <w:rPr>
            <w:rStyle w:val="af0"/>
            <w:rFonts w:cs="Times New Roman"/>
            <w:noProof/>
          </w:rPr>
          <w:t>2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_Toc439067123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6</w:t>
        </w:r>
        <w:r w:rsidR="00974B02">
          <w:rPr>
            <w:noProof/>
            <w:webHidden/>
          </w:rPr>
          <w:fldChar w:fldCharType="end"/>
        </w:r>
      </w:hyperlink>
    </w:p>
    <w:p w14:paraId="54A6DDCF" w14:textId="5ED4EBD1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4" w:history="1">
        <w:r w:rsidR="00974B02" w:rsidRPr="005B2882">
          <w:rPr>
            <w:rStyle w:val="af0"/>
            <w:noProof/>
          </w:rPr>
          <w:t xml:space="preserve">Дополнительный бланк ответов </w:t>
        </w:r>
        <w:r w:rsidR="00C10502">
          <w:rPr>
            <w:rStyle w:val="af0"/>
            <w:noProof/>
          </w:rPr>
          <w:t>№ </w:t>
        </w:r>
        <w:r w:rsidR="00974B02" w:rsidRPr="005B2882">
          <w:rPr>
            <w:rStyle w:val="af0"/>
            <w:noProof/>
          </w:rPr>
          <w:t>2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_Toc439067124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7</w:t>
        </w:r>
        <w:r w:rsidR="00974B02">
          <w:rPr>
            <w:noProof/>
            <w:webHidden/>
          </w:rPr>
          <w:fldChar w:fldCharType="end"/>
        </w:r>
      </w:hyperlink>
    </w:p>
    <w:p w14:paraId="20982CC3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5" w:history="1">
        <w:r w:rsidR="00974B02" w:rsidRPr="005B2882">
          <w:rPr>
            <w:rStyle w:val="af0"/>
            <w:rFonts w:cs="Times New Roman"/>
            <w:noProof/>
          </w:rPr>
          <w:t>Бланк регистрации устного экзамена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_Toc439067125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7</w:t>
        </w:r>
        <w:r w:rsidR="00974B02">
          <w:rPr>
            <w:noProof/>
            <w:webHidden/>
          </w:rPr>
          <w:fldChar w:fldCharType="end"/>
        </w:r>
      </w:hyperlink>
    </w:p>
    <w:p w14:paraId="08F9F129" w14:textId="77777777" w:rsidR="00974B02" w:rsidRDefault="005B1578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39067126" w:history="1">
        <w:r w:rsidR="00974B02" w:rsidRPr="005B2882">
          <w:rPr>
            <w:rStyle w:val="af0"/>
            <w:noProof/>
          </w:rPr>
          <w:t>3.</w:t>
        </w:r>
        <w:r w:rsidR="00974B02">
          <w:rPr>
            <w:rFonts w:asciiTheme="minorHAnsi" w:hAnsiTheme="minorHAnsi"/>
            <w:b w:val="0"/>
            <w:noProof/>
            <w:sz w:val="22"/>
          </w:rPr>
          <w:tab/>
        </w:r>
        <w:r w:rsidR="00974B02" w:rsidRPr="005B2882">
          <w:rPr>
            <w:rStyle w:val="af0"/>
            <w:noProof/>
          </w:rPr>
          <w:t>Правила заполнения бланков ЕГЭ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_Toc439067126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9</w:t>
        </w:r>
        <w:r w:rsidR="00974B02">
          <w:rPr>
            <w:noProof/>
            <w:webHidden/>
          </w:rPr>
          <w:fldChar w:fldCharType="end"/>
        </w:r>
      </w:hyperlink>
    </w:p>
    <w:p w14:paraId="77A56DD6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7" w:history="1">
        <w:r w:rsidR="00974B02" w:rsidRPr="005B2882">
          <w:rPr>
            <w:rStyle w:val="af0"/>
            <w:rFonts w:cs="Times New Roman"/>
            <w:noProof/>
          </w:rPr>
          <w:t>Общая часть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_Toc439067127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9</w:t>
        </w:r>
        <w:r w:rsidR="00974B02">
          <w:rPr>
            <w:noProof/>
            <w:webHidden/>
          </w:rPr>
          <w:fldChar w:fldCharType="end"/>
        </w:r>
      </w:hyperlink>
    </w:p>
    <w:p w14:paraId="20739092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8" w:history="1">
        <w:r w:rsidR="00974B02" w:rsidRPr="005B2882">
          <w:rPr>
            <w:rStyle w:val="af0"/>
            <w:rFonts w:cs="Times New Roman"/>
            <w:noProof/>
          </w:rPr>
          <w:t>Основные правила заполнения бланков ЕГЭ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_Toc439067128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9</w:t>
        </w:r>
        <w:r w:rsidR="00974B02">
          <w:rPr>
            <w:noProof/>
            <w:webHidden/>
          </w:rPr>
          <w:fldChar w:fldCharType="end"/>
        </w:r>
      </w:hyperlink>
    </w:p>
    <w:p w14:paraId="0C7E0530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29" w:history="1">
        <w:r w:rsidR="00974B02" w:rsidRPr="005B2882">
          <w:rPr>
            <w:rStyle w:val="af0"/>
            <w:rFonts w:cs="Times New Roman"/>
            <w:noProof/>
          </w:rPr>
          <w:t>Заполнение бланка регистраци</w:t>
        </w:r>
        <w:r w:rsidR="00974B02">
          <w:rPr>
            <w:rStyle w:val="af0"/>
            <w:rFonts w:cs="Times New Roman"/>
            <w:noProof/>
          </w:rPr>
          <w:t>и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_Toc439067129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10</w:t>
        </w:r>
        <w:r w:rsidR="00974B02">
          <w:rPr>
            <w:noProof/>
            <w:webHidden/>
          </w:rPr>
          <w:fldChar w:fldCharType="end"/>
        </w:r>
      </w:hyperlink>
    </w:p>
    <w:p w14:paraId="5999B53D" w14:textId="0670F9CA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30" w:history="1">
        <w:r w:rsidR="00974B02" w:rsidRPr="005B2882">
          <w:rPr>
            <w:rStyle w:val="af0"/>
            <w:rFonts w:cs="Times New Roman"/>
            <w:noProof/>
          </w:rPr>
          <w:t>Заполн</w:t>
        </w:r>
        <w:r w:rsidR="00974B02">
          <w:rPr>
            <w:rStyle w:val="af0"/>
            <w:rFonts w:cs="Times New Roman"/>
            <w:noProof/>
          </w:rPr>
          <w:t xml:space="preserve">ение бланка ответов </w:t>
        </w:r>
        <w:r w:rsidR="00C10502">
          <w:rPr>
            <w:rStyle w:val="af0"/>
            <w:rFonts w:cs="Times New Roman"/>
            <w:noProof/>
          </w:rPr>
          <w:t>№ </w:t>
        </w:r>
        <w:r w:rsidR="00974B02">
          <w:rPr>
            <w:rStyle w:val="af0"/>
            <w:rFonts w:cs="Times New Roman"/>
            <w:noProof/>
          </w:rPr>
          <w:t>1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_Toc439067130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15</w:t>
        </w:r>
        <w:r w:rsidR="00974B02">
          <w:rPr>
            <w:noProof/>
            <w:webHidden/>
          </w:rPr>
          <w:fldChar w:fldCharType="end"/>
        </w:r>
      </w:hyperlink>
    </w:p>
    <w:p w14:paraId="78CAC4D7" w14:textId="18FCD8C5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31" w:history="1">
        <w:r w:rsidR="00974B02" w:rsidRPr="005B2882">
          <w:rPr>
            <w:rStyle w:val="af0"/>
            <w:rFonts w:cs="Times New Roman"/>
            <w:noProof/>
          </w:rPr>
          <w:t>Заполнение блан</w:t>
        </w:r>
        <w:r w:rsidR="00974B02">
          <w:rPr>
            <w:rStyle w:val="af0"/>
            <w:rFonts w:cs="Times New Roman"/>
            <w:noProof/>
          </w:rPr>
          <w:t xml:space="preserve">ка ответов </w:t>
        </w:r>
        <w:r w:rsidR="00C10502">
          <w:rPr>
            <w:rStyle w:val="af0"/>
            <w:rFonts w:cs="Times New Roman"/>
            <w:noProof/>
          </w:rPr>
          <w:t>№ </w:t>
        </w:r>
        <w:r w:rsidR="00974B02">
          <w:rPr>
            <w:rStyle w:val="af0"/>
            <w:rFonts w:cs="Times New Roman"/>
            <w:noProof/>
          </w:rPr>
          <w:t>2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_Toc439067131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19</w:t>
        </w:r>
        <w:r w:rsidR="00974B02">
          <w:rPr>
            <w:noProof/>
            <w:webHidden/>
          </w:rPr>
          <w:fldChar w:fldCharType="end"/>
        </w:r>
      </w:hyperlink>
    </w:p>
    <w:p w14:paraId="15EE6A96" w14:textId="2ED6104F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32" w:history="1">
        <w:r w:rsidR="00974B02" w:rsidRPr="005B2882">
          <w:rPr>
            <w:rStyle w:val="af0"/>
            <w:rFonts w:cs="Times New Roman"/>
            <w:noProof/>
          </w:rPr>
          <w:t xml:space="preserve">Заполнение дополнительного бланка ответов </w:t>
        </w:r>
        <w:r w:rsidR="00C10502">
          <w:rPr>
            <w:rStyle w:val="af0"/>
            <w:rFonts w:cs="Times New Roman"/>
            <w:noProof/>
          </w:rPr>
          <w:t>№ </w:t>
        </w:r>
        <w:r w:rsidR="00974B02" w:rsidRPr="005B2882">
          <w:rPr>
            <w:rStyle w:val="af0"/>
            <w:rFonts w:cs="Times New Roman"/>
            <w:noProof/>
          </w:rPr>
          <w:t>2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_Toc439067132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22</w:t>
        </w:r>
        <w:r w:rsidR="00974B02">
          <w:rPr>
            <w:noProof/>
            <w:webHidden/>
          </w:rPr>
          <w:fldChar w:fldCharType="end"/>
        </w:r>
      </w:hyperlink>
    </w:p>
    <w:p w14:paraId="767BC758" w14:textId="77777777" w:rsidR="00974B02" w:rsidRDefault="005B1578">
      <w:pPr>
        <w:pStyle w:val="21"/>
        <w:rPr>
          <w:rFonts w:asciiTheme="minorHAnsi" w:hAnsiTheme="minorHAnsi"/>
          <w:noProof/>
          <w:sz w:val="22"/>
        </w:rPr>
      </w:pPr>
      <w:hyperlink w:anchor="_Toc439067133" w:history="1">
        <w:r w:rsidR="00974B02" w:rsidRPr="005B2882">
          <w:rPr>
            <w:rStyle w:val="af0"/>
            <w:rFonts w:cs="Times New Roman"/>
            <w:noProof/>
          </w:rPr>
          <w:t>Заполнение бланка регистрации устного экзамена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_Toc439067133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25</w:t>
        </w:r>
        <w:r w:rsidR="00974B02">
          <w:rPr>
            <w:noProof/>
            <w:webHidden/>
          </w:rPr>
          <w:fldChar w:fldCharType="end"/>
        </w:r>
      </w:hyperlink>
    </w:p>
    <w:p w14:paraId="059B666B" w14:textId="77777777" w:rsidR="00974B02" w:rsidRDefault="005B1578">
      <w:pPr>
        <w:pStyle w:val="11"/>
        <w:rPr>
          <w:rFonts w:asciiTheme="minorHAnsi" w:hAnsiTheme="minorHAnsi"/>
          <w:b w:val="0"/>
          <w:noProof/>
          <w:sz w:val="22"/>
        </w:rPr>
      </w:pPr>
      <w:hyperlink w:anchor="_Toc439067134" w:history="1">
        <w:r w:rsidR="00974B02" w:rsidRPr="005B2882">
          <w:rPr>
            <w:rStyle w:val="af0"/>
            <w:rFonts w:eastAsia="Times New Roman"/>
            <w:noProof/>
          </w:rPr>
          <w:t>Приложение 1. Примерный перечень часто используемых при проведении ЕГЭ документов, удостоверяющих личность</w:t>
        </w:r>
        <w:r w:rsidR="00974B02">
          <w:rPr>
            <w:noProof/>
            <w:webHidden/>
          </w:rPr>
          <w:tab/>
        </w:r>
        <w:r w:rsidR="00974B02">
          <w:rPr>
            <w:noProof/>
            <w:webHidden/>
          </w:rPr>
          <w:fldChar w:fldCharType="begin"/>
        </w:r>
        <w:r w:rsidR="00974B02">
          <w:rPr>
            <w:noProof/>
            <w:webHidden/>
          </w:rPr>
          <w:instrText xml:space="preserve"> PAGEREF _Toc439067134 \h </w:instrText>
        </w:r>
        <w:r w:rsidR="00974B02">
          <w:rPr>
            <w:noProof/>
            <w:webHidden/>
          </w:rPr>
        </w:r>
        <w:r w:rsidR="00974B02">
          <w:rPr>
            <w:noProof/>
            <w:webHidden/>
          </w:rPr>
          <w:fldChar w:fldCharType="separate"/>
        </w:r>
        <w:r w:rsidR="00974B02">
          <w:rPr>
            <w:noProof/>
            <w:webHidden/>
          </w:rPr>
          <w:t>26</w:t>
        </w:r>
        <w:r w:rsidR="00974B02">
          <w:rPr>
            <w:noProof/>
            <w:webHidden/>
          </w:rPr>
          <w:fldChar w:fldCharType="end"/>
        </w:r>
      </w:hyperlink>
    </w:p>
    <w:p w14:paraId="57477643" w14:textId="77777777" w:rsidR="0078666E" w:rsidRDefault="0078666E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r w:rsidR="00A74FF8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79A44D" w14:textId="64300E60" w:rsidR="006F2374" w:rsidRPr="004D55A9" w:rsidRDefault="004D55A9" w:rsidP="004D55A9">
      <w:pPr>
        <w:pStyle w:val="afe"/>
        <w:spacing w:after="240"/>
        <w:jc w:val="center"/>
        <w:rPr>
          <w:rFonts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еречень условных обозначений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9"/>
        <w:gridCol w:w="7868"/>
      </w:tblGrid>
      <w:tr w:rsidR="0078666E" w:rsidRPr="0078666E" w14:paraId="2C6466D4" w14:textId="77777777" w:rsidTr="0078666E">
        <w:trPr>
          <w:trHeight w:val="2038"/>
        </w:trPr>
        <w:tc>
          <w:tcPr>
            <w:tcW w:w="1119" w:type="pct"/>
          </w:tcPr>
          <w:p w14:paraId="11771CE0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881" w:type="pct"/>
          </w:tcPr>
          <w:p w14:paraId="219B8B14" w14:textId="046F6A4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14:paraId="67333F9A" w14:textId="77F96B2A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14:paraId="341BDFC5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78666E" w:rsidRPr="0078666E" w14:paraId="5F52E398" w14:textId="77777777" w:rsidTr="0078666E">
        <w:trPr>
          <w:trHeight w:val="23"/>
        </w:trPr>
        <w:tc>
          <w:tcPr>
            <w:tcW w:w="1119" w:type="pct"/>
          </w:tcPr>
          <w:p w14:paraId="22C999D3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881" w:type="pct"/>
          </w:tcPr>
          <w:p w14:paraId="2B1F0015" w14:textId="2E673DFE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78666E" w:rsidRPr="0078666E" w14:paraId="6F656D83" w14:textId="77777777" w:rsidTr="0078666E">
        <w:trPr>
          <w:trHeight w:val="23"/>
        </w:trPr>
        <w:tc>
          <w:tcPr>
            <w:tcW w:w="1119" w:type="pct"/>
          </w:tcPr>
          <w:p w14:paraId="09F22061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881" w:type="pct"/>
          </w:tcPr>
          <w:p w14:paraId="28D0DAC5" w14:textId="77777777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78666E" w:rsidRPr="0078666E" w14:paraId="69B32160" w14:textId="77777777" w:rsidTr="0078666E">
        <w:trPr>
          <w:trHeight w:val="23"/>
        </w:trPr>
        <w:tc>
          <w:tcPr>
            <w:tcW w:w="1119" w:type="pct"/>
          </w:tcPr>
          <w:p w14:paraId="21273267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81" w:type="pct"/>
          </w:tcPr>
          <w:p w14:paraId="77C55DF9" w14:textId="77777777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F2374" w:rsidRPr="0078666E" w14:paraId="598482A8" w14:textId="77777777" w:rsidTr="004D55A9">
        <w:tc>
          <w:tcPr>
            <w:tcW w:w="1119" w:type="pct"/>
          </w:tcPr>
          <w:p w14:paraId="18144CE6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881" w:type="pct"/>
          </w:tcPr>
          <w:p w14:paraId="5DD6D20B" w14:textId="2FEFF443"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C10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1050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C10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1050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олном объеме выполнившие учебный план или индивидуальный учебный план (имеющие 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14:paraId="1544DC92" w14:textId="660AD510"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14:paraId="0DCE8816" w14:textId="17286CAC"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14:paraId="47476C90" w14:textId="6EC450CB"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14:paraId="1A1CAF79" w14:textId="66C30C8C"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получающие среднее общее образование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78666E" w:rsidRPr="0078666E" w14:paraId="512CA4BC" w14:textId="77777777" w:rsidTr="0078666E">
        <w:trPr>
          <w:trHeight w:val="33"/>
        </w:trPr>
        <w:tc>
          <w:tcPr>
            <w:tcW w:w="1119" w:type="pct"/>
          </w:tcPr>
          <w:p w14:paraId="4B954EBB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881" w:type="pct"/>
          </w:tcPr>
          <w:p w14:paraId="39FA44C2" w14:textId="77777777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6F2374" w:rsidRPr="0078666E" w14:paraId="2BF56A99" w14:textId="77777777" w:rsidTr="004D55A9">
        <w:tc>
          <w:tcPr>
            <w:tcW w:w="1119" w:type="pct"/>
          </w:tcPr>
          <w:p w14:paraId="38B8AD78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881" w:type="pct"/>
          </w:tcPr>
          <w:p w14:paraId="7AA52124" w14:textId="1EB6AB38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  <w:r w:rsidR="00BB359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cr/>
            </w:r>
            <w:r w:rsidR="00BB359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ыпускники прошлых лет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F2374" w:rsidRPr="0078666E" w14:paraId="12BC014D" w14:textId="77777777" w:rsidTr="004D55A9">
        <w:tc>
          <w:tcPr>
            <w:tcW w:w="1119" w:type="pct"/>
          </w:tcPr>
          <w:p w14:paraId="010747A0" w14:textId="1515DBC0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881" w:type="pct"/>
          </w:tcPr>
          <w:p w14:paraId="0F538903" w14:textId="13ACB481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6F2374" w:rsidRPr="0078666E" w14:paraId="5410767D" w14:textId="77777777" w:rsidTr="004D55A9">
        <w:tc>
          <w:tcPr>
            <w:tcW w:w="1119" w:type="pct"/>
          </w:tcPr>
          <w:p w14:paraId="518A9158" w14:textId="77777777"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881" w:type="pct"/>
          </w:tcPr>
          <w:p w14:paraId="4BF6BF29" w14:textId="77777777"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14:paraId="3660CC70" w14:textId="77777777" w:rsidR="000F3CFE" w:rsidRPr="004D55A9" w:rsidRDefault="000F3CFE" w:rsidP="00A605E4">
      <w:pPr>
        <w:pStyle w:val="1"/>
        <w:rPr>
          <w:rFonts w:cstheme="majorBidi"/>
        </w:rPr>
      </w:pPr>
      <w:bookmarkStart w:id="0" w:name="_Toc439059843"/>
      <w:bookmarkStart w:id="1" w:name="_Toc439067117"/>
      <w:bookmarkStart w:id="2" w:name="_Toc439067118"/>
      <w:bookmarkStart w:id="3" w:name="_Toc439067119"/>
      <w:bookmarkEnd w:id="0"/>
      <w:bookmarkEnd w:id="1"/>
      <w:bookmarkEnd w:id="2"/>
      <w:r w:rsidRPr="004D55A9">
        <w:rPr>
          <w:rFonts w:cstheme="majorBidi"/>
        </w:rPr>
        <w:lastRenderedPageBreak/>
        <w:t>Введение</w:t>
      </w:r>
      <w:bookmarkEnd w:id="3"/>
    </w:p>
    <w:p w14:paraId="3A8FC665" w14:textId="17B8B4D0"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Настоящие правила предназначены для участников ЕГЭ,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для организаторов ППЭ, осуществляющих инструктаж участников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ень проведения ЕГЭ.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ц</w:t>
      </w:r>
      <w:r w:rsidRPr="0078666E">
        <w:rPr>
          <w:rFonts w:ascii="Times New Roman" w:hAnsi="Times New Roman" w:cs="Times New Roman"/>
          <w:sz w:val="26"/>
          <w:szCs w:val="26"/>
        </w:rPr>
        <w:t>елях обеспечения единых условий для всех участников ЕГЭ при проведении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бработке результатов ЕГЭ используются унифицированные ЭМ, которые состоят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ланков ЕГЭ: бланков регистрации,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1, предназначенных для внесения кратких ответов, бланков о</w:t>
      </w:r>
      <w:r w:rsidR="00750530" w:rsidRPr="0078666E">
        <w:rPr>
          <w:rFonts w:ascii="Times New Roman" w:hAnsi="Times New Roman" w:cs="Times New Roman"/>
          <w:sz w:val="26"/>
          <w:szCs w:val="26"/>
        </w:rPr>
        <w:t>тветов</w:t>
      </w:r>
      <w:r w:rsidR="00463206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E72730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предназначенных для внесения развернутых ответов, бланков регистрации устного экзамена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Pr="0078666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BAE523" w14:textId="5EE4F7AD"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Бланки ЕГЭ являются машиночитаемыми формами, подлежащими автоматизированной обработке аппаратно-программным комплексом.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роцессе автоматизированной обработки бланков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бланков информация посредством программных средств преобразуется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екст.</w:t>
      </w:r>
    </w:p>
    <w:p w14:paraId="74F53E63" w14:textId="77777777" w:rsidR="00B65861" w:rsidRPr="0078666E" w:rsidRDefault="00B65861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9AF81BC" w14:textId="6DB1C6E1" w:rsidR="00B01CCE" w:rsidRPr="004D55A9" w:rsidRDefault="004D55A9" w:rsidP="004D55A9">
      <w:pPr>
        <w:pStyle w:val="1"/>
      </w:pPr>
      <w:r>
        <w:rPr>
          <w:sz w:val="26"/>
          <w:szCs w:val="26"/>
        </w:rPr>
        <w:br w:type="page"/>
      </w:r>
      <w:bookmarkStart w:id="4" w:name="_Toc439067120"/>
      <w:r w:rsidRPr="004D55A9">
        <w:lastRenderedPageBreak/>
        <w:t>О</w:t>
      </w:r>
      <w:r w:rsidR="00210C10" w:rsidRPr="004D55A9">
        <w:t xml:space="preserve">писание бланков </w:t>
      </w:r>
      <w:r w:rsidR="005531CA" w:rsidRPr="004D55A9">
        <w:t>ЕГЭ</w:t>
      </w:r>
      <w:bookmarkEnd w:id="4"/>
      <w:r w:rsidR="00A8115E" w:rsidRPr="004D55A9">
        <w:t xml:space="preserve"> </w:t>
      </w:r>
    </w:p>
    <w:p w14:paraId="4F1F3442" w14:textId="77777777" w:rsidR="00FC1C34" w:rsidRPr="0078666E" w:rsidRDefault="00FC1C34" w:rsidP="00FC1C34">
      <w:pPr>
        <w:pStyle w:val="2"/>
      </w:pPr>
      <w:bookmarkStart w:id="5" w:name="_Toc439067121"/>
      <w:r w:rsidRPr="0078666E">
        <w:t>Бланк регистрации</w:t>
      </w:r>
      <w:bookmarkEnd w:id="5"/>
    </w:p>
    <w:p w14:paraId="7B24A4BC" w14:textId="2122A345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регистрации размером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. Фон бланка – оранжевый цвет (Pantone 165 CVU).</w:t>
      </w:r>
    </w:p>
    <w:p w14:paraId="47D0BB8E" w14:textId="6BBF507F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14:paraId="2DB808C9" w14:textId="35347C19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верхней части бланка регистрации расположено специальное поле (после слов «Единый государственный экзамен»),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отором указывается год проведения экзамена (данное поле заполняется типографским способом). Также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 регистрации расположены вертикальный штрихкод, горизонтальный штрихкод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 цифровое значение, образец написания символов при заполнении бланка, поля для указания следующей информации: </w:t>
      </w:r>
    </w:p>
    <w:p w14:paraId="0835C477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региона;</w:t>
      </w:r>
    </w:p>
    <w:p w14:paraId="11BEBA9D" w14:textId="0A60612A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обучается участник ЕГЭ – выпускник текущего года (код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участник ЕГЭ - иные категории лиц, определенные Порядком,  получили уведомление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ГЭ);</w:t>
      </w:r>
    </w:p>
    <w:p w14:paraId="5D09C10C" w14:textId="4484EBB2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уква класса (участником ЕГЭ – выпускником прошлых лет/обучающимся СПО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аполняется);</w:t>
      </w:r>
    </w:p>
    <w:p w14:paraId="5A3FC30C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пункта проведения ЕГЭ;</w:t>
      </w:r>
    </w:p>
    <w:p w14:paraId="5B2A8D75" w14:textId="455481B0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ПЭ;</w:t>
      </w:r>
    </w:p>
    <w:p w14:paraId="0A81A324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дата проведения ЕГЭ;</w:t>
      </w:r>
    </w:p>
    <w:p w14:paraId="2A5C4331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предмета;</w:t>
      </w:r>
    </w:p>
    <w:p w14:paraId="308A8199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предмета;</w:t>
      </w:r>
    </w:p>
    <w:p w14:paraId="4C9A9968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служебного использования (поля «Служебная отметка»,                «Резерв-1»);</w:t>
      </w:r>
    </w:p>
    <w:p w14:paraId="61FC07EA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образец написания символов при заполнении бланка регистрации.</w:t>
      </w:r>
    </w:p>
    <w:p w14:paraId="1CC893BF" w14:textId="67050B03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 xml:space="preserve">частнике ЕГЭ: </w:t>
      </w:r>
    </w:p>
    <w:p w14:paraId="55D8C3E7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14:paraId="77E053A0" w14:textId="67DDE150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омер документа, удостоверяющего личность (Приложение 1 «Примерный перечень часто используемых при проведении ЕГЭ документов, удостоверяющих личность»);</w:t>
      </w:r>
    </w:p>
    <w:p w14:paraId="73F511BD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 участника ЕГЭ.</w:t>
      </w:r>
    </w:p>
    <w:p w14:paraId="1BB6802A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также расположены:</w:t>
      </w:r>
    </w:p>
    <w:p w14:paraId="435F9284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служебного использования (поля «Резерв-2», «Резерв-3»,               «Резерв-4»);</w:t>
      </w:r>
    </w:p>
    <w:p w14:paraId="4484A1D4" w14:textId="5BA828FA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пределению целостности индивидуального комплекта участника ЕГЭ;</w:t>
      </w:r>
    </w:p>
    <w:p w14:paraId="2F410D9F" w14:textId="77777777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подписи участника ЕГЭ.</w:t>
      </w:r>
    </w:p>
    <w:p w14:paraId="6DB44ACD" w14:textId="109F0EE4"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нижней части бланка регистрации расположены поля, заполняемые ответственным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ППЭ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лучаях, если участник ЕГЭ удален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вязи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арушением порядка проведения ЕГЭ 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акончил экзамен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важительной причине,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поле для подписи ответственного организатора.</w:t>
      </w:r>
    </w:p>
    <w:p w14:paraId="38A68399" w14:textId="4A15195C" w:rsidR="00210C10" w:rsidRPr="0078666E" w:rsidRDefault="00210C10">
      <w:pPr>
        <w:pStyle w:val="2"/>
      </w:pPr>
      <w:bookmarkStart w:id="6" w:name="_Toc439067122"/>
      <w:r w:rsidRPr="0078666E">
        <w:lastRenderedPageBreak/>
        <w:t xml:space="preserve">Бланк ответов </w:t>
      </w:r>
      <w:r w:rsidR="00C10502">
        <w:t>№ </w:t>
      </w:r>
      <w:r w:rsidRPr="0078666E">
        <w:t>1</w:t>
      </w:r>
      <w:bookmarkEnd w:id="6"/>
    </w:p>
    <w:p w14:paraId="6713586D" w14:textId="4CF31466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размером 210 мм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. Фон бланка – малиновый цвет (Pantone 184 CVU). </w:t>
      </w:r>
    </w:p>
    <w:p w14:paraId="6C343140" w14:textId="73DC78C3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14:paraId="2952546B" w14:textId="6FDB3C4C" w:rsidR="00254ECA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="002C2E63" w:rsidRPr="0078666E">
        <w:rPr>
          <w:rFonts w:ascii="Times New Roman" w:hAnsi="Times New Roman" w:cs="Times New Roman"/>
          <w:sz w:val="26"/>
          <w:szCs w:val="26"/>
        </w:rPr>
        <w:t>ы</w:t>
      </w:r>
      <w:r w:rsidR="00254ECA" w:rsidRPr="0078666E">
        <w:rPr>
          <w:rFonts w:ascii="Times New Roman" w:hAnsi="Times New Roman" w:cs="Times New Roman"/>
          <w:sz w:val="26"/>
          <w:szCs w:val="26"/>
        </w:rPr>
        <w:t>:</w:t>
      </w:r>
    </w:p>
    <w:p w14:paraId="567D6390" w14:textId="708D0861" w:rsidR="00254EC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специальное поле (после слов «Единый государственный экзамен»),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отором указывается год проведения экзамена (данное поле зап</w:t>
      </w:r>
      <w:r w:rsidR="00254ECA" w:rsidRPr="0078666E">
        <w:rPr>
          <w:rFonts w:ascii="Times New Roman" w:hAnsi="Times New Roman" w:cs="Times New Roman"/>
          <w:sz w:val="26"/>
          <w:szCs w:val="26"/>
        </w:rPr>
        <w:t>олняется типографским способом);</w:t>
      </w:r>
    </w:p>
    <w:p w14:paraId="23616B39" w14:textId="2FEF0A35" w:rsidR="00254EC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вертикаль</w:t>
      </w:r>
      <w:r w:rsidR="00254ECA" w:rsidRPr="0078666E">
        <w:rPr>
          <w:rFonts w:ascii="Times New Roman" w:hAnsi="Times New Roman" w:cs="Times New Roman"/>
          <w:sz w:val="26"/>
          <w:szCs w:val="26"/>
        </w:rPr>
        <w:t>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254ECA" w:rsidRPr="0078666E">
        <w:rPr>
          <w:rFonts w:ascii="Times New Roman" w:hAnsi="Times New Roman" w:cs="Times New Roman"/>
          <w:sz w:val="26"/>
          <w:szCs w:val="26"/>
        </w:rPr>
        <w:t>оризонтальный штрихкоды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их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ц</w:t>
      </w:r>
      <w:r w:rsidR="00634084" w:rsidRPr="0078666E">
        <w:rPr>
          <w:rFonts w:ascii="Times New Roman" w:hAnsi="Times New Roman" w:cs="Times New Roman"/>
          <w:sz w:val="26"/>
          <w:szCs w:val="26"/>
        </w:rPr>
        <w:t>ифровые значения</w:t>
      </w:r>
      <w:r w:rsidR="00254ECA" w:rsidRPr="0078666E">
        <w:rPr>
          <w:rFonts w:ascii="Times New Roman" w:hAnsi="Times New Roman" w:cs="Times New Roman"/>
          <w:sz w:val="26"/>
          <w:szCs w:val="26"/>
        </w:rPr>
        <w:t>;</w:t>
      </w:r>
    </w:p>
    <w:p w14:paraId="6B5B305D" w14:textId="77777777" w:rsidR="00254EC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образец написания</w:t>
      </w:r>
      <w:r w:rsidR="00254ECA" w:rsidRPr="0078666E">
        <w:rPr>
          <w:rFonts w:ascii="Times New Roman" w:hAnsi="Times New Roman" w:cs="Times New Roman"/>
          <w:sz w:val="26"/>
          <w:szCs w:val="26"/>
        </w:rPr>
        <w:t xml:space="preserve"> символов при заполнении бланка.</w:t>
      </w:r>
    </w:p>
    <w:p w14:paraId="245B44A4" w14:textId="77777777" w:rsidR="00254ECA" w:rsidRPr="0078666E" w:rsidRDefault="00254EC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14:paraId="5C650DEF" w14:textId="77777777" w:rsidR="00254ECA" w:rsidRPr="0078666E" w:rsidRDefault="00254EC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региона;</w:t>
      </w:r>
    </w:p>
    <w:p w14:paraId="2BD4792B" w14:textId="77777777" w:rsidR="00254ECA" w:rsidRPr="0078666E" w:rsidRDefault="00254EC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предмета;</w:t>
      </w:r>
    </w:p>
    <w:p w14:paraId="11393D51" w14:textId="77777777" w:rsidR="00254ECA" w:rsidRPr="0078666E" w:rsidRDefault="00254EC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предмета;</w:t>
      </w:r>
    </w:p>
    <w:p w14:paraId="5BF205F8" w14:textId="77777777" w:rsidR="00254EC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подписи участника ЕГЭ</w:t>
      </w:r>
      <w:r w:rsidR="00254ECA" w:rsidRPr="0078666E">
        <w:rPr>
          <w:rFonts w:ascii="Times New Roman" w:hAnsi="Times New Roman" w:cs="Times New Roman"/>
          <w:sz w:val="26"/>
          <w:szCs w:val="26"/>
        </w:rPr>
        <w:t>;</w:t>
      </w:r>
    </w:p>
    <w:p w14:paraId="6EDBE81D" w14:textId="77777777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служебного использования («Резерв-5»). </w:t>
      </w:r>
    </w:p>
    <w:p w14:paraId="05648564" w14:textId="03A0F651" w:rsidR="00210C10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расположены поля для записи 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ратким ответом (слово или число). Максимальное количество кратких ответов – 40. Максимальное количество символов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дном ответе – 17. </w:t>
      </w:r>
    </w:p>
    <w:p w14:paraId="7C5E13AF" w14:textId="5C2EF122" w:rsidR="00210C10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предусмотрены поля для замены ошибочных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210C10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ратким ответом. Максимальное количество </w:t>
      </w:r>
      <w:r w:rsidR="0027788E" w:rsidRPr="0078666E">
        <w:rPr>
          <w:rFonts w:ascii="Times New Roman" w:hAnsi="Times New Roman" w:cs="Times New Roman"/>
          <w:sz w:val="26"/>
          <w:szCs w:val="26"/>
        </w:rPr>
        <w:t xml:space="preserve">полей для </w:t>
      </w:r>
      <w:r w:rsidR="00210C10" w:rsidRPr="0078666E">
        <w:rPr>
          <w:rFonts w:ascii="Times New Roman" w:hAnsi="Times New Roman" w:cs="Times New Roman"/>
          <w:sz w:val="26"/>
          <w:szCs w:val="26"/>
        </w:rPr>
        <w:t>замен ошибочных ответов – 10.</w:t>
      </w:r>
    </w:p>
    <w:p w14:paraId="0F3D8137" w14:textId="71FFAFF6" w:rsidR="00210C10" w:rsidRPr="0078666E" w:rsidRDefault="00210C10">
      <w:pPr>
        <w:pStyle w:val="2"/>
        <w:contextualSpacing/>
      </w:pPr>
      <w:bookmarkStart w:id="7" w:name="_Toc439067123"/>
      <w:r w:rsidRPr="0078666E">
        <w:t xml:space="preserve">Бланк ответов </w:t>
      </w:r>
      <w:r w:rsidR="00C10502">
        <w:t>№ </w:t>
      </w:r>
      <w:r w:rsidRPr="0078666E">
        <w:t>2</w:t>
      </w:r>
      <w:bookmarkEnd w:id="7"/>
    </w:p>
    <w:p w14:paraId="4592E276" w14:textId="395D8A15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размером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. Фон бланка – персиковый цвет (Pantone 164 CVU).</w:t>
      </w:r>
    </w:p>
    <w:p w14:paraId="2F06ADA6" w14:textId="2D206088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591AF2" w:rsidRPr="0078666E">
        <w:rPr>
          <w:rFonts w:ascii="Times New Roman" w:hAnsi="Times New Roman" w:cs="Times New Roman"/>
          <w:sz w:val="26"/>
          <w:szCs w:val="26"/>
        </w:rPr>
        <w:t xml:space="preserve">двусторонней </w:t>
      </w:r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частей 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14:paraId="2E40788C" w14:textId="5FC282C3" w:rsidR="002C2E63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 w:rsidR="00362DB1" w:rsidRPr="0078666E">
        <w:rPr>
          <w:rFonts w:ascii="Times New Roman" w:hAnsi="Times New Roman" w:cs="Times New Roman"/>
          <w:sz w:val="26"/>
          <w:szCs w:val="26"/>
        </w:rPr>
        <w:t xml:space="preserve">лицевой стороны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="002C2E63" w:rsidRPr="0078666E">
        <w:rPr>
          <w:rFonts w:ascii="Times New Roman" w:hAnsi="Times New Roman" w:cs="Times New Roman"/>
          <w:sz w:val="26"/>
          <w:szCs w:val="26"/>
        </w:rPr>
        <w:t>ы:</w:t>
      </w:r>
    </w:p>
    <w:p w14:paraId="7A5D5205" w14:textId="7A4CA18D"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специальное поле (после слов «Единый государственный экзамен»),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отором указывается год проведения экзамена (данное поле зап</w:t>
      </w:r>
      <w:r w:rsidR="002C2E63" w:rsidRPr="0078666E">
        <w:rPr>
          <w:rFonts w:ascii="Times New Roman" w:hAnsi="Times New Roman" w:cs="Times New Roman"/>
          <w:sz w:val="26"/>
          <w:szCs w:val="26"/>
        </w:rPr>
        <w:t>олняется типографским способом);</w:t>
      </w:r>
    </w:p>
    <w:p w14:paraId="69208EBD" w14:textId="66FADE61"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вертикал</w:t>
      </w:r>
      <w:r w:rsidR="002C2E63" w:rsidRPr="0078666E">
        <w:rPr>
          <w:rFonts w:ascii="Times New Roman" w:hAnsi="Times New Roman" w:cs="Times New Roman"/>
          <w:sz w:val="26"/>
          <w:szCs w:val="26"/>
        </w:rPr>
        <w:t>ьный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2C2E63" w:rsidRPr="0078666E">
        <w:rPr>
          <w:rFonts w:ascii="Times New Roman" w:hAnsi="Times New Roman" w:cs="Times New Roman"/>
          <w:sz w:val="26"/>
          <w:szCs w:val="26"/>
        </w:rPr>
        <w:t>оризонтальный штрихкоды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их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ц</w:t>
      </w:r>
      <w:r w:rsidR="00634084" w:rsidRPr="0078666E">
        <w:rPr>
          <w:rFonts w:ascii="Times New Roman" w:hAnsi="Times New Roman" w:cs="Times New Roman"/>
          <w:sz w:val="26"/>
          <w:szCs w:val="26"/>
        </w:rPr>
        <w:t>ифровые значения</w:t>
      </w:r>
      <w:r w:rsidR="006B7D1C" w:rsidRPr="0078666E">
        <w:rPr>
          <w:rFonts w:ascii="Times New Roman" w:hAnsi="Times New Roman" w:cs="Times New Roman"/>
          <w:sz w:val="26"/>
          <w:szCs w:val="26"/>
        </w:rPr>
        <w:t>.</w:t>
      </w:r>
    </w:p>
    <w:p w14:paraId="2110CB7E" w14:textId="77777777"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14:paraId="1C5B6AA8" w14:textId="77777777"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</w:t>
      </w:r>
      <w:r w:rsidR="002C2E63" w:rsidRPr="0078666E">
        <w:rPr>
          <w:rFonts w:ascii="Times New Roman" w:hAnsi="Times New Roman" w:cs="Times New Roman"/>
          <w:sz w:val="26"/>
          <w:szCs w:val="26"/>
        </w:rPr>
        <w:t>од региона;</w:t>
      </w:r>
    </w:p>
    <w:p w14:paraId="7A176640" w14:textId="77777777"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предмета;</w:t>
      </w:r>
    </w:p>
    <w:p w14:paraId="6EBAA06E" w14:textId="77777777"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предмета;</w:t>
      </w:r>
    </w:p>
    <w:p w14:paraId="08A98D7B" w14:textId="0428CEB5"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 w:rsidR="002C2E63" w:rsidRPr="0078666E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C2E63" w:rsidRPr="0078666E">
        <w:rPr>
          <w:rFonts w:ascii="Times New Roman" w:hAnsi="Times New Roman" w:cs="Times New Roman"/>
          <w:sz w:val="26"/>
          <w:szCs w:val="26"/>
        </w:rPr>
        <w:t>2;</w:t>
      </w:r>
    </w:p>
    <w:p w14:paraId="6BA5625A" w14:textId="79C539AB"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нумер</w:t>
      </w:r>
      <w:r w:rsidR="002C2E63" w:rsidRPr="0078666E">
        <w:rPr>
          <w:rFonts w:ascii="Times New Roman" w:hAnsi="Times New Roman" w:cs="Times New Roman"/>
          <w:sz w:val="26"/>
          <w:szCs w:val="26"/>
        </w:rPr>
        <w:t xml:space="preserve">ации листов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C2E63" w:rsidRPr="0078666E">
        <w:rPr>
          <w:rFonts w:ascii="Times New Roman" w:hAnsi="Times New Roman" w:cs="Times New Roman"/>
          <w:sz w:val="26"/>
          <w:szCs w:val="26"/>
        </w:rPr>
        <w:t>2;</w:t>
      </w:r>
    </w:p>
    <w:p w14:paraId="42BAF927" w14:textId="77777777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служебного использования («Резерв-</w:t>
      </w:r>
      <w:r w:rsidR="00591AF2" w:rsidRPr="0078666E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»).</w:t>
      </w:r>
    </w:p>
    <w:p w14:paraId="19F51AB9" w14:textId="71E721DD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ижней части бланка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братной стороне бланка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клеточку».</w:t>
      </w:r>
    </w:p>
    <w:p w14:paraId="6B0EDE9B" w14:textId="77777777" w:rsidR="001E67A9" w:rsidRPr="0078666E" w:rsidRDefault="001E67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В верхней части оборотной стороны </w:t>
      </w:r>
      <w:r w:rsidR="003641E2" w:rsidRPr="0078666E">
        <w:rPr>
          <w:rFonts w:ascii="Times New Roman" w:hAnsi="Times New Roman" w:cs="Times New Roman"/>
          <w:sz w:val="26"/>
          <w:szCs w:val="26"/>
        </w:rPr>
        <w:t xml:space="preserve">бланка </w:t>
      </w:r>
      <w:r w:rsidR="00A91BC8" w:rsidRPr="0078666E">
        <w:rPr>
          <w:rFonts w:ascii="Times New Roman" w:hAnsi="Times New Roman" w:cs="Times New Roman"/>
          <w:sz w:val="26"/>
          <w:szCs w:val="26"/>
        </w:rPr>
        <w:t>расположены два горизонтальных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штрихкод</w:t>
      </w:r>
      <w:r w:rsidR="0043051B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14:paraId="00332D77" w14:textId="0033A9BD" w:rsidR="00210C10" w:rsidRPr="0078666E" w:rsidRDefault="001360EF">
      <w:pPr>
        <w:pStyle w:val="2"/>
        <w:ind w:left="576"/>
      </w:pPr>
      <w:bookmarkStart w:id="8" w:name="_Toc439067124"/>
      <w:r w:rsidRPr="0078666E">
        <w:t xml:space="preserve">Дополнительный бланк ответов </w:t>
      </w:r>
      <w:r w:rsidR="00C10502">
        <w:t>№ </w:t>
      </w:r>
      <w:r w:rsidRPr="0078666E">
        <w:t>2</w:t>
      </w:r>
      <w:bookmarkEnd w:id="8"/>
    </w:p>
    <w:p w14:paraId="4663DCB0" w14:textId="72AAD577"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размером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. Фон бланка – малиновый цвет (Pantone 165 CVU).</w:t>
      </w:r>
    </w:p>
    <w:p w14:paraId="00161719" w14:textId="3D97C205"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591AF2" w:rsidRPr="0078666E">
        <w:rPr>
          <w:rFonts w:ascii="Times New Roman" w:hAnsi="Times New Roman" w:cs="Times New Roman"/>
          <w:sz w:val="26"/>
          <w:szCs w:val="26"/>
        </w:rPr>
        <w:t xml:space="preserve">двусторонней </w:t>
      </w:r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частей 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14:paraId="6A80BCB2" w14:textId="17EFD8ED" w:rsidR="00B5549A" w:rsidRPr="0078666E" w:rsidRDefault="001360EF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 w:rsidR="00362DB1" w:rsidRPr="0078666E">
        <w:rPr>
          <w:rFonts w:ascii="Times New Roman" w:hAnsi="Times New Roman" w:cs="Times New Roman"/>
          <w:sz w:val="26"/>
          <w:szCs w:val="26"/>
        </w:rPr>
        <w:t xml:space="preserve">лицевой стороны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="00B5549A" w:rsidRPr="0078666E">
        <w:rPr>
          <w:rFonts w:ascii="Times New Roman" w:hAnsi="Times New Roman" w:cs="Times New Roman"/>
          <w:sz w:val="26"/>
          <w:szCs w:val="26"/>
        </w:rPr>
        <w:t>ы:</w:t>
      </w:r>
    </w:p>
    <w:p w14:paraId="596AEB88" w14:textId="11A41058"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специальное поле (после слов «Единый государственный экзамен»),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отором указывается год проведения экзамена (данное поле зап</w:t>
      </w:r>
      <w:r w:rsidR="00B5549A" w:rsidRPr="0078666E">
        <w:rPr>
          <w:rFonts w:ascii="Times New Roman" w:hAnsi="Times New Roman" w:cs="Times New Roman"/>
          <w:sz w:val="26"/>
          <w:szCs w:val="26"/>
        </w:rPr>
        <w:t>олняется типографским способом);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Pr="0078666E">
        <w:rPr>
          <w:rFonts w:ascii="Times New Roman" w:hAnsi="Times New Roman" w:cs="Times New Roman"/>
          <w:sz w:val="26"/>
          <w:szCs w:val="26"/>
        </w:rPr>
        <w:t>ертикальный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оризонтальный </w:t>
      </w:r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r w:rsidR="00B5549A" w:rsidRPr="0078666E">
        <w:rPr>
          <w:rFonts w:ascii="Times New Roman" w:hAnsi="Times New Roman" w:cs="Times New Roman"/>
          <w:sz w:val="26"/>
          <w:szCs w:val="26"/>
        </w:rPr>
        <w:t>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их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ц</w:t>
      </w:r>
      <w:r w:rsidR="00634084" w:rsidRPr="0078666E">
        <w:rPr>
          <w:rFonts w:ascii="Times New Roman" w:hAnsi="Times New Roman" w:cs="Times New Roman"/>
          <w:sz w:val="26"/>
          <w:szCs w:val="26"/>
        </w:rPr>
        <w:t>ифровые значения</w:t>
      </w:r>
      <w:r w:rsidR="006B7D1C" w:rsidRPr="0078666E">
        <w:rPr>
          <w:rFonts w:ascii="Times New Roman" w:hAnsi="Times New Roman" w:cs="Times New Roman"/>
          <w:sz w:val="26"/>
          <w:szCs w:val="26"/>
        </w:rPr>
        <w:t>.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B5549A" w:rsidRPr="0078666E">
        <w:rPr>
          <w:rFonts w:ascii="Times New Roman" w:hAnsi="Times New Roman" w:cs="Times New Roman"/>
          <w:sz w:val="26"/>
          <w:szCs w:val="26"/>
        </w:rPr>
        <w:t>од региона;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B5549A" w:rsidRPr="0078666E">
        <w:rPr>
          <w:rFonts w:ascii="Times New Roman" w:hAnsi="Times New Roman" w:cs="Times New Roman"/>
          <w:sz w:val="26"/>
          <w:szCs w:val="26"/>
        </w:rPr>
        <w:t>од предмета;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н</w:t>
      </w:r>
      <w:r w:rsidR="00B5549A" w:rsidRPr="0078666E">
        <w:rPr>
          <w:rFonts w:ascii="Times New Roman" w:hAnsi="Times New Roman" w:cs="Times New Roman"/>
          <w:sz w:val="26"/>
          <w:szCs w:val="26"/>
        </w:rPr>
        <w:t>азвание предмета;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п</w:t>
      </w:r>
      <w:r w:rsidRPr="0078666E">
        <w:rPr>
          <w:rFonts w:ascii="Times New Roman" w:hAnsi="Times New Roman" w:cs="Times New Roman"/>
          <w:sz w:val="26"/>
          <w:szCs w:val="26"/>
        </w:rPr>
        <w:t>оле для записи цифрового значения штрихкода следующего доп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п</w:t>
      </w:r>
      <w:r w:rsidRPr="0078666E">
        <w:rPr>
          <w:rFonts w:ascii="Times New Roman" w:hAnsi="Times New Roman" w:cs="Times New Roman"/>
          <w:sz w:val="26"/>
          <w:szCs w:val="26"/>
        </w:rPr>
        <w:t>оле для нумер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ации листов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2;</w:t>
      </w:r>
      <w:r w:rsidR="00BB3599">
        <w:rPr>
          <w:rFonts w:ascii="Times New Roman" w:hAnsi="Times New Roman" w:cs="Times New Roman"/>
          <w:sz w:val="26"/>
          <w:szCs w:val="26"/>
        </w:rPr>
        <w:cr/>
      </w:r>
      <w:r w:rsidR="00BB3599" w:rsidRPr="0078666E">
        <w:rPr>
          <w:rFonts w:ascii="Times New Roman" w:hAnsi="Times New Roman" w:cs="Times New Roman"/>
          <w:sz w:val="26"/>
          <w:szCs w:val="26"/>
        </w:rPr>
        <w:t xml:space="preserve"> п</w:t>
      </w:r>
      <w:r w:rsidRPr="0078666E">
        <w:rPr>
          <w:rFonts w:ascii="Times New Roman" w:hAnsi="Times New Roman" w:cs="Times New Roman"/>
          <w:sz w:val="26"/>
          <w:szCs w:val="26"/>
        </w:rPr>
        <w:t>оле для служебного использования («Резерв-</w:t>
      </w:r>
      <w:r w:rsidR="00591AF2" w:rsidRPr="0078666E">
        <w:rPr>
          <w:rFonts w:ascii="Times New Roman" w:hAnsi="Times New Roman" w:cs="Times New Roman"/>
          <w:sz w:val="26"/>
          <w:szCs w:val="26"/>
        </w:rPr>
        <w:t>7</w:t>
      </w:r>
      <w:r w:rsidRPr="0078666E">
        <w:rPr>
          <w:rFonts w:ascii="Times New Roman" w:hAnsi="Times New Roman" w:cs="Times New Roman"/>
          <w:sz w:val="26"/>
          <w:szCs w:val="26"/>
        </w:rPr>
        <w:t>»).</w:t>
      </w:r>
    </w:p>
    <w:p w14:paraId="75DA98BE" w14:textId="228E93A9"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 части 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братной стороне бланка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клеточку».</w:t>
      </w:r>
    </w:p>
    <w:p w14:paraId="5E22B725" w14:textId="77777777" w:rsidR="0043051B" w:rsidRPr="0078666E" w:rsidRDefault="0043051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верхней части оборотной стороны бланка расположены два горизонтальных штрихкода.</w:t>
      </w:r>
    </w:p>
    <w:p w14:paraId="74D8E5AC" w14:textId="77777777" w:rsidR="00210C10" w:rsidRPr="0078666E" w:rsidRDefault="00210C10" w:rsidP="004D55A9">
      <w:pPr>
        <w:pStyle w:val="2"/>
      </w:pPr>
      <w:bookmarkStart w:id="9" w:name="_Toc439067125"/>
      <w:r w:rsidRPr="0078666E">
        <w:t>Бланк регистрации устного экзамена</w:t>
      </w:r>
      <w:bookmarkEnd w:id="9"/>
    </w:p>
    <w:p w14:paraId="3FEFF284" w14:textId="6ED0A5AA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регистрации устного экзамена размером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>. Фон бланка – малиновый</w:t>
      </w:r>
      <w:r w:rsidRPr="0078666E" w:rsidDel="00C7440D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цвет </w:t>
      </w:r>
      <w:r w:rsidR="0063408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(Pantone 184 CVU).</w:t>
      </w:r>
    </w:p>
    <w:p w14:paraId="733795AE" w14:textId="4AF106DC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14:paraId="36762B59" w14:textId="77777777" w:rsidR="00634084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верхней части бланка регистрации устного экзамена</w:t>
      </w:r>
      <w:r w:rsidR="0063408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</w:t>
      </w:r>
      <w:r w:rsidR="00634084" w:rsidRPr="0078666E">
        <w:rPr>
          <w:rFonts w:ascii="Times New Roman" w:hAnsi="Times New Roman" w:cs="Times New Roman"/>
          <w:sz w:val="26"/>
          <w:szCs w:val="26"/>
        </w:rPr>
        <w:t>ы:</w:t>
      </w:r>
    </w:p>
    <w:p w14:paraId="6E69C7FA" w14:textId="0C92E291" w:rsidR="00634084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специальное поле (после слов «Единый государственный экзамен»),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отором указывается год проведения экзамена (данное поле зап</w:t>
      </w:r>
      <w:r w:rsidR="00634084" w:rsidRPr="0078666E">
        <w:rPr>
          <w:rFonts w:ascii="Times New Roman" w:hAnsi="Times New Roman" w:cs="Times New Roman"/>
          <w:sz w:val="26"/>
          <w:szCs w:val="26"/>
        </w:rPr>
        <w:t>олняется типографским способом);</w:t>
      </w:r>
    </w:p>
    <w:p w14:paraId="6B29A912" w14:textId="00A58738" w:rsidR="00B56CC6" w:rsidRPr="0078666E" w:rsidRDefault="000E6CB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вертикальный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634084" w:rsidRPr="0078666E">
        <w:rPr>
          <w:rFonts w:ascii="Times New Roman" w:hAnsi="Times New Roman" w:cs="Times New Roman"/>
          <w:sz w:val="26"/>
          <w:szCs w:val="26"/>
        </w:rPr>
        <w:t xml:space="preserve">оризонтальный </w:t>
      </w:r>
      <w:r w:rsidR="00210C10" w:rsidRPr="0078666E">
        <w:rPr>
          <w:rFonts w:ascii="Times New Roman" w:hAnsi="Times New Roman" w:cs="Times New Roman"/>
          <w:sz w:val="26"/>
          <w:szCs w:val="26"/>
        </w:rPr>
        <w:t>штрихкод</w:t>
      </w:r>
      <w:r w:rsidR="00634084" w:rsidRPr="0078666E">
        <w:rPr>
          <w:rFonts w:ascii="Times New Roman" w:hAnsi="Times New Roman" w:cs="Times New Roman"/>
          <w:sz w:val="26"/>
          <w:szCs w:val="26"/>
        </w:rPr>
        <w:t>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их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ц</w:t>
      </w:r>
      <w:r w:rsidR="00634084" w:rsidRPr="0078666E">
        <w:rPr>
          <w:rFonts w:ascii="Times New Roman" w:hAnsi="Times New Roman" w:cs="Times New Roman"/>
          <w:sz w:val="26"/>
          <w:szCs w:val="26"/>
        </w:rPr>
        <w:t>ифровые значения</w:t>
      </w:r>
      <w:r w:rsidR="00B56CC6" w:rsidRPr="0078666E">
        <w:rPr>
          <w:rFonts w:ascii="Times New Roman" w:hAnsi="Times New Roman" w:cs="Times New Roman"/>
          <w:sz w:val="26"/>
          <w:szCs w:val="26"/>
        </w:rPr>
        <w:t>;</w:t>
      </w:r>
    </w:p>
    <w:p w14:paraId="3847FD11" w14:textId="77777777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образец написания символов при заполнении бланка</w:t>
      </w:r>
      <w:r w:rsidR="001221CD" w:rsidRPr="0078666E">
        <w:rPr>
          <w:rFonts w:ascii="Times New Roman" w:hAnsi="Times New Roman" w:cs="Times New Roman"/>
          <w:sz w:val="26"/>
          <w:szCs w:val="26"/>
        </w:rPr>
        <w:t xml:space="preserve"> регистрации устного экзамена</w:t>
      </w:r>
      <w:r w:rsidR="006B7D1C" w:rsidRPr="0078666E">
        <w:rPr>
          <w:rFonts w:ascii="Times New Roman" w:hAnsi="Times New Roman" w:cs="Times New Roman"/>
          <w:sz w:val="26"/>
          <w:szCs w:val="26"/>
        </w:rPr>
        <w:t>.</w:t>
      </w:r>
    </w:p>
    <w:p w14:paraId="3CC453D0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14:paraId="52D015D9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региона;</w:t>
      </w:r>
    </w:p>
    <w:p w14:paraId="13E30405" w14:textId="728A474D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оторой </w:t>
      </w:r>
      <w:r w:rsidR="005D22E2" w:rsidRPr="0078666E">
        <w:rPr>
          <w:rFonts w:ascii="Times New Roman" w:hAnsi="Times New Roman" w:cs="Times New Roman"/>
          <w:sz w:val="26"/>
          <w:szCs w:val="26"/>
        </w:rPr>
        <w:t>обучается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участник ЕГЭ – выпускник текущего года (код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участник ЕГЭ - выпускник прошлых лет</w:t>
      </w:r>
      <w:r w:rsidR="001221CD" w:rsidRPr="0078666E">
        <w:rPr>
          <w:rFonts w:ascii="Times New Roman" w:hAnsi="Times New Roman" w:cs="Times New Roman"/>
          <w:sz w:val="26"/>
          <w:szCs w:val="26"/>
        </w:rPr>
        <w:t>/обучающийся СПО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получи</w:t>
      </w:r>
      <w:r w:rsidR="001221CD" w:rsidRPr="0078666E">
        <w:rPr>
          <w:rFonts w:ascii="Times New Roman" w:hAnsi="Times New Roman" w:cs="Times New Roman"/>
          <w:sz w:val="26"/>
          <w:szCs w:val="26"/>
        </w:rPr>
        <w:t>л уведомление (пропуск)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="001221CD" w:rsidRPr="0078666E">
        <w:rPr>
          <w:rFonts w:ascii="Times New Roman" w:hAnsi="Times New Roman" w:cs="Times New Roman"/>
          <w:sz w:val="26"/>
          <w:szCs w:val="26"/>
        </w:rPr>
        <w:t>ГЭ);</w:t>
      </w:r>
    </w:p>
    <w:p w14:paraId="071DF3A9" w14:textId="04A84552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номер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уква класса (участником ЕГЭ – выпускником прошлых лет</w:t>
      </w:r>
      <w:r w:rsidR="001221CD" w:rsidRPr="0078666E">
        <w:rPr>
          <w:rFonts w:ascii="Times New Roman" w:hAnsi="Times New Roman" w:cs="Times New Roman"/>
          <w:sz w:val="26"/>
          <w:szCs w:val="26"/>
        </w:rPr>
        <w:t>/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221CD" w:rsidRPr="0078666E">
        <w:rPr>
          <w:rFonts w:ascii="Times New Roman" w:hAnsi="Times New Roman" w:cs="Times New Roman"/>
          <w:sz w:val="26"/>
          <w:szCs w:val="26"/>
        </w:rPr>
        <w:t>обучающимся СПО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1221CD" w:rsidRPr="0078666E">
        <w:rPr>
          <w:rFonts w:ascii="Times New Roman" w:hAnsi="Times New Roman" w:cs="Times New Roman"/>
          <w:sz w:val="26"/>
          <w:szCs w:val="26"/>
        </w:rPr>
        <w:t>аполняется);</w:t>
      </w:r>
    </w:p>
    <w:p w14:paraId="23194495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пункта проведения ЕГЭ;</w:t>
      </w:r>
    </w:p>
    <w:p w14:paraId="1B68C5B9" w14:textId="27FEF4F9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1221CD" w:rsidRPr="0078666E">
        <w:rPr>
          <w:rFonts w:ascii="Times New Roman" w:hAnsi="Times New Roman" w:cs="Times New Roman"/>
          <w:sz w:val="26"/>
          <w:szCs w:val="26"/>
        </w:rPr>
        <w:t>ПЭ;</w:t>
      </w:r>
    </w:p>
    <w:p w14:paraId="1D760986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дата проведения ЕГЭ;</w:t>
      </w:r>
    </w:p>
    <w:p w14:paraId="54581FD0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предмета;</w:t>
      </w:r>
    </w:p>
    <w:p w14:paraId="53C94900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предмета;</w:t>
      </w:r>
    </w:p>
    <w:p w14:paraId="6C02680E" w14:textId="77777777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поля для служебного использования (поля «Служебная отметка», «Резерв-1»). </w:t>
      </w:r>
    </w:p>
    <w:p w14:paraId="335EBFDF" w14:textId="1D70CCA6" w:rsidR="001221CD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устного экзамена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частнике ЕГЭ: </w:t>
      </w:r>
    </w:p>
    <w:p w14:paraId="54F39F4F" w14:textId="77777777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фамил</w:t>
      </w:r>
      <w:r w:rsidR="001221CD" w:rsidRPr="0078666E">
        <w:rPr>
          <w:rFonts w:ascii="Times New Roman" w:hAnsi="Times New Roman" w:cs="Times New Roman"/>
          <w:sz w:val="26"/>
          <w:szCs w:val="26"/>
        </w:rPr>
        <w:t>ия, имя, отчество (при наличии);</w:t>
      </w:r>
    </w:p>
    <w:p w14:paraId="2133769D" w14:textId="77887531" w:rsidR="001221CD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омер документа, удостоверяющего личность</w:t>
      </w:r>
      <w:r w:rsidR="001221CD" w:rsidRPr="0078666E">
        <w:rPr>
          <w:rFonts w:ascii="Times New Roman" w:hAnsi="Times New Roman" w:cs="Times New Roman"/>
          <w:sz w:val="26"/>
          <w:szCs w:val="26"/>
        </w:rPr>
        <w:t xml:space="preserve"> (</w:t>
      </w:r>
      <w:r w:rsidR="006B7D1C" w:rsidRPr="0078666E">
        <w:rPr>
          <w:rFonts w:ascii="Times New Roman" w:hAnsi="Times New Roman" w:cs="Times New Roman"/>
          <w:sz w:val="26"/>
          <w:szCs w:val="26"/>
        </w:rPr>
        <w:t>П</w:t>
      </w:r>
      <w:r w:rsidR="001221CD" w:rsidRPr="0078666E">
        <w:rPr>
          <w:rFonts w:ascii="Times New Roman" w:hAnsi="Times New Roman" w:cs="Times New Roman"/>
          <w:sz w:val="26"/>
          <w:szCs w:val="26"/>
        </w:rPr>
        <w:t>риложение 1);</w:t>
      </w:r>
    </w:p>
    <w:p w14:paraId="4E5A2180" w14:textId="77777777" w:rsidR="001221CD" w:rsidRPr="0078666E" w:rsidRDefault="001221CD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 участника ЕГЭ</w:t>
      </w:r>
      <w:r w:rsidR="006B7D1C" w:rsidRPr="0078666E">
        <w:rPr>
          <w:rFonts w:ascii="Times New Roman" w:hAnsi="Times New Roman" w:cs="Times New Roman"/>
          <w:sz w:val="26"/>
          <w:szCs w:val="26"/>
        </w:rPr>
        <w:t>.</w:t>
      </w:r>
    </w:p>
    <w:p w14:paraId="72C41BBD" w14:textId="77777777" w:rsidR="006937FB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устного экзамена также расположены:</w:t>
      </w:r>
      <w:r w:rsidR="006937FB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9259B" w14:textId="77777777" w:rsidR="006937FB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служебного использования (поля «Рез</w:t>
      </w:r>
      <w:r w:rsidR="006937FB" w:rsidRPr="0078666E">
        <w:rPr>
          <w:rFonts w:ascii="Times New Roman" w:hAnsi="Times New Roman" w:cs="Times New Roman"/>
          <w:sz w:val="26"/>
          <w:szCs w:val="26"/>
        </w:rPr>
        <w:t>ерв-2», «Резерв-3»,              «Резерв-4»);</w:t>
      </w:r>
    </w:p>
    <w:p w14:paraId="24D4A691" w14:textId="7AC824B5" w:rsidR="006937FB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пределению целостности индивиду</w:t>
      </w:r>
      <w:r w:rsidR="006937FB" w:rsidRPr="0078666E">
        <w:rPr>
          <w:rFonts w:ascii="Times New Roman" w:hAnsi="Times New Roman" w:cs="Times New Roman"/>
          <w:sz w:val="26"/>
          <w:szCs w:val="26"/>
        </w:rPr>
        <w:t>ального комплекта участника ЕГЭ;</w:t>
      </w:r>
    </w:p>
    <w:p w14:paraId="0D06DACD" w14:textId="77777777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подписи участника ЕГЭ.</w:t>
      </w:r>
    </w:p>
    <w:p w14:paraId="5B04A0F2" w14:textId="5BB6246E" w:rsidR="00AF38F5" w:rsidRDefault="001360E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нижней части бланка регистрации устного экзамена</w:t>
      </w:r>
      <w:r w:rsidR="006937FB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расположены поля, заполняемые ответственным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="00210C10"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лучаях, если участник </w:t>
      </w:r>
      <w:r w:rsidR="006937FB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="00210C10" w:rsidRPr="0078666E">
        <w:rPr>
          <w:rFonts w:ascii="Times New Roman" w:hAnsi="Times New Roman" w:cs="Times New Roman"/>
          <w:sz w:val="26"/>
          <w:szCs w:val="26"/>
        </w:rPr>
        <w:t>удален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="00210C10" w:rsidRPr="0078666E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210C10" w:rsidRPr="0078666E">
        <w:rPr>
          <w:rFonts w:ascii="Times New Roman" w:hAnsi="Times New Roman" w:cs="Times New Roman"/>
          <w:sz w:val="26"/>
          <w:szCs w:val="26"/>
        </w:rPr>
        <w:t>вязи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210C10" w:rsidRPr="0078666E">
        <w:rPr>
          <w:rFonts w:ascii="Times New Roman" w:hAnsi="Times New Roman" w:cs="Times New Roman"/>
          <w:sz w:val="26"/>
          <w:szCs w:val="26"/>
        </w:rPr>
        <w:t>арушением порядка проведения ЕГЭ 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210C10" w:rsidRPr="0078666E">
        <w:rPr>
          <w:rFonts w:ascii="Times New Roman" w:hAnsi="Times New Roman" w:cs="Times New Roman"/>
          <w:sz w:val="26"/>
          <w:szCs w:val="26"/>
        </w:rPr>
        <w:t>акончил экзамен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210C10" w:rsidRPr="0078666E">
        <w:rPr>
          <w:rFonts w:ascii="Times New Roman" w:hAnsi="Times New Roman" w:cs="Times New Roman"/>
          <w:sz w:val="26"/>
          <w:szCs w:val="26"/>
        </w:rPr>
        <w:t>важительной причине,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210C10" w:rsidRPr="0078666E">
        <w:rPr>
          <w:rFonts w:ascii="Times New Roman" w:hAnsi="Times New Roman" w:cs="Times New Roman"/>
          <w:sz w:val="26"/>
          <w:szCs w:val="26"/>
        </w:rPr>
        <w:t>акже поле для подписи ответственного организатора.</w:t>
      </w:r>
    </w:p>
    <w:p w14:paraId="5B9F3FC6" w14:textId="0BE635E2" w:rsidR="00053116" w:rsidRPr="004D55A9" w:rsidRDefault="004D55A9">
      <w:pPr>
        <w:pStyle w:val="1"/>
        <w:rPr>
          <w:rFonts w:cstheme="majorBidi"/>
        </w:rPr>
      </w:pPr>
      <w:r>
        <w:rPr>
          <w:sz w:val="26"/>
          <w:szCs w:val="26"/>
        </w:rPr>
        <w:br w:type="page"/>
      </w:r>
      <w:bookmarkStart w:id="10" w:name="_Toc439067126"/>
      <w:r w:rsidRPr="004D55A9">
        <w:rPr>
          <w:rFonts w:cstheme="majorBidi"/>
        </w:rPr>
        <w:lastRenderedPageBreak/>
        <w:t>П</w:t>
      </w:r>
      <w:r w:rsidR="00210C10" w:rsidRPr="004D55A9">
        <w:rPr>
          <w:rFonts w:cstheme="majorBidi"/>
        </w:rPr>
        <w:t xml:space="preserve">равила заполнения бланков </w:t>
      </w:r>
      <w:r w:rsidR="00E251C4" w:rsidRPr="004D55A9">
        <w:rPr>
          <w:rFonts w:cstheme="majorBidi"/>
        </w:rPr>
        <w:t>ЕГЭ</w:t>
      </w:r>
      <w:bookmarkEnd w:id="10"/>
    </w:p>
    <w:p w14:paraId="075E834C" w14:textId="77777777" w:rsidR="00053116" w:rsidRPr="0078666E" w:rsidRDefault="00210C10">
      <w:pPr>
        <w:pStyle w:val="2"/>
      </w:pPr>
      <w:bookmarkStart w:id="11" w:name="_Toc439067127"/>
      <w:r w:rsidRPr="0078666E">
        <w:t>Общая часть</w:t>
      </w:r>
      <w:bookmarkEnd w:id="11"/>
    </w:p>
    <w:p w14:paraId="4FDFB175" w14:textId="4250012C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Участники ЕГЭ выполняют экзаменационные работы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ланках ЕГЭ, формы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писание правил заполнения которых приведены ниже.</w:t>
      </w:r>
    </w:p>
    <w:p w14:paraId="53A7ADD8" w14:textId="279EF0ED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заполнении бланков ЕГЭ необходимо точно соблюдать настоящие правила, так как информация,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ланки, сканируется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14:paraId="62C5173A" w14:textId="29E8173E" w:rsidR="00053116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недостатке места для </w:t>
      </w:r>
      <w:r w:rsidR="000545F1" w:rsidRPr="0078666E">
        <w:rPr>
          <w:rFonts w:ascii="Times New Roman" w:hAnsi="Times New Roman" w:cs="Times New Roman"/>
          <w:sz w:val="26"/>
          <w:szCs w:val="26"/>
        </w:rPr>
        <w:t>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0545F1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ланке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 w:rsidR="000545F1" w:rsidRPr="0078666E">
        <w:rPr>
          <w:rFonts w:ascii="Times New Roman" w:hAnsi="Times New Roman" w:cs="Times New Roman"/>
          <w:sz w:val="26"/>
          <w:szCs w:val="26"/>
        </w:rPr>
        <w:t xml:space="preserve">(включая обратную сторону бланка) </w:t>
      </w:r>
      <w:r w:rsidRPr="0078666E">
        <w:rPr>
          <w:rFonts w:ascii="Times New Roman" w:hAnsi="Times New Roman" w:cs="Times New Roman"/>
          <w:sz w:val="26"/>
          <w:szCs w:val="26"/>
        </w:rPr>
        <w:t>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выдает д</w:t>
      </w:r>
      <w:hyperlink r:id="rId8" w:tgtFrame="_blank" w:history="1">
        <w:r w:rsidRPr="0078666E">
          <w:rPr>
            <w:rFonts w:ascii="Times New Roman" w:hAnsi="Times New Roman" w:cs="Times New Roman"/>
            <w:sz w:val="26"/>
            <w:szCs w:val="26"/>
          </w:rPr>
          <w:t xml:space="preserve">ополнительный бланк ответов </w:t>
        </w:r>
        <w:r w:rsidR="00C10502"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8666E">
        <w:rPr>
          <w:rFonts w:ascii="Times New Roman" w:hAnsi="Times New Roman" w:cs="Times New Roman"/>
          <w:sz w:val="26"/>
          <w:szCs w:val="26"/>
        </w:rPr>
        <w:t xml:space="preserve">. Дополнительные бланки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ринимаются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цениванию, если хотя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бы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дна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торон предыдущих </w:t>
      </w:r>
      <w:r w:rsidR="00591AF2" w:rsidRPr="0078666E">
        <w:rPr>
          <w:rFonts w:ascii="Times New Roman" w:hAnsi="Times New Roman" w:cs="Times New Roman"/>
          <w:sz w:val="26"/>
          <w:szCs w:val="26"/>
        </w:rPr>
        <w:t xml:space="preserve">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591AF2"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591AF2" w:rsidRPr="0078666E">
        <w:rPr>
          <w:rFonts w:ascii="Times New Roman" w:hAnsi="Times New Roman" w:cs="Times New Roman"/>
          <w:sz w:val="26"/>
          <w:szCs w:val="26"/>
        </w:rPr>
        <w:t>аполнена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053116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18EB28" w14:textId="77777777" w:rsidR="00053116" w:rsidRPr="0078666E" w:rsidRDefault="00210C10">
      <w:pPr>
        <w:pStyle w:val="2"/>
      </w:pPr>
      <w:bookmarkStart w:id="12" w:name="_Toc439067128"/>
      <w:r w:rsidRPr="0078666E">
        <w:t>Основные правила заполнения бланков ЕГЭ</w:t>
      </w:r>
      <w:bookmarkEnd w:id="12"/>
    </w:p>
    <w:p w14:paraId="5D022443" w14:textId="77777777" w:rsidR="00A12401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Все бланки ЕГЭ заполняются гелевой</w:t>
      </w:r>
      <w:r w:rsidR="001A7791" w:rsidRPr="0078666E">
        <w:rPr>
          <w:rFonts w:ascii="Times New Roman" w:hAnsi="Times New Roman" w:cs="Times New Roman"/>
          <w:sz w:val="26"/>
          <w:szCs w:val="26"/>
        </w:rPr>
        <w:t xml:space="preserve"> или</w:t>
      </w:r>
      <w:r w:rsidR="0075053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8666E">
        <w:rPr>
          <w:rFonts w:ascii="Times New Roman" w:hAnsi="Times New Roman" w:cs="Times New Roman"/>
          <w:sz w:val="26"/>
          <w:szCs w:val="26"/>
        </w:rPr>
        <w:t>кой черного цвета</w:t>
      </w:r>
      <w:r w:rsidR="00A12401"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60A2A" w14:textId="1FCF854F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Символ метки («крестик»)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олжен быть слишком толстым. Если ручка оставляет слишком толстую линию,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место крестика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оле нужно провести только одну диагональ квадрата (любую).</w:t>
      </w:r>
    </w:p>
    <w:p w14:paraId="5230AF58" w14:textId="6D3EAAAF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 ЕГЭ должен изображать каждую цифру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укву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сех заполняемых полях бланка регистрации,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 xml:space="preserve">ерхней части бланка </w:t>
      </w:r>
      <w:r w:rsidR="00A32DFE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A32DFE" w:rsidRPr="0078666E">
        <w:rPr>
          <w:rFonts w:ascii="Times New Roman" w:hAnsi="Times New Roman" w:cs="Times New Roman"/>
          <w:sz w:val="26"/>
          <w:szCs w:val="26"/>
        </w:rPr>
        <w:t>2</w:t>
      </w:r>
      <w:r w:rsidR="00A12401"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>тщательно копируя образец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ее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аписания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троки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бразцами написания символов, расположенн</w:t>
      </w:r>
      <w:r w:rsidR="00A32DFE" w:rsidRPr="0078666E">
        <w:rPr>
          <w:rFonts w:ascii="Times New Roman" w:hAnsi="Times New Roman" w:cs="Times New Roman"/>
          <w:sz w:val="26"/>
          <w:szCs w:val="26"/>
        </w:rPr>
        <w:t>ыми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1. Небрежное написание символов может привести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14:paraId="30C3A4C0" w14:textId="146EBAC4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</w:t>
      </w:r>
      <w:r w:rsidR="009871BA" w:rsidRPr="0078666E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9871BA" w:rsidRPr="0078666E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ервой позиции (в том числе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для занесения фамилии, имени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тчества участника ЕГЭ). </w:t>
      </w:r>
    </w:p>
    <w:p w14:paraId="5C943529" w14:textId="217D9FCF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участник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меет информации для заполнения какого-то конкретного поля,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он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олжен оставить это поле пустым (не делать прочерков).</w:t>
      </w:r>
    </w:p>
    <w:p w14:paraId="3CC856D0" w14:textId="732735C3" w:rsidR="005E7FA1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записи ответов необходимо строго следовать инструкциям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ыполнению работы (к группе заданий, отдельным заданиям), указанным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ИМ.</w:t>
      </w:r>
    </w:p>
    <w:p w14:paraId="6CB73922" w14:textId="26FD485D" w:rsidR="001E61BC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 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и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ополнительном бланке ответов</w:t>
      </w:r>
      <w:r w:rsidR="00A12401" w:rsidRPr="0078666E">
        <w:rPr>
          <w:rFonts w:ascii="Times New Roman" w:hAnsi="Times New Roman" w:cs="Times New Roman"/>
          <w:sz w:val="26"/>
          <w:szCs w:val="26"/>
        </w:rPr>
        <w:br/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олжно быть пометок, содержащих информацию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л</w:t>
      </w:r>
      <w:r w:rsidRPr="0078666E">
        <w:rPr>
          <w:rFonts w:ascii="Times New Roman" w:hAnsi="Times New Roman" w:cs="Times New Roman"/>
          <w:sz w:val="26"/>
          <w:szCs w:val="26"/>
        </w:rPr>
        <w:t>ичности участника ЕГЭ.</w:t>
      </w:r>
    </w:p>
    <w:p w14:paraId="4C17C9CF" w14:textId="77777777" w:rsidR="001E61BC" w:rsidRPr="0078666E" w:rsidRDefault="001E61BC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7A5D8CD" w14:textId="77777777" w:rsidR="00210C10" w:rsidRPr="0078666E" w:rsidRDefault="001360EF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14:paraId="407AF8B4" w14:textId="2B8CF46B" w:rsidR="009871B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 xml:space="preserve">, вне полей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8666E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14:paraId="48A3EF20" w14:textId="46A45A13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цветные ручки вместо черной,  карандаш, средства для исправления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ланки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информации («замазку», «ластик»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р.). </w:t>
      </w:r>
    </w:p>
    <w:p w14:paraId="54198161" w14:textId="77777777" w:rsidR="00974B02" w:rsidRPr="004D55A9" w:rsidRDefault="00210C10" w:rsidP="004D55A9">
      <w:pPr>
        <w:pStyle w:val="2"/>
      </w:pPr>
      <w:bookmarkStart w:id="13" w:name="_Заполнение_бланка_регистрации"/>
      <w:bookmarkStart w:id="14" w:name="_Toc439067129"/>
      <w:bookmarkStart w:id="15" w:name="_Toc361838907"/>
      <w:bookmarkEnd w:id="13"/>
      <w:r w:rsidRPr="004D55A9">
        <w:lastRenderedPageBreak/>
        <w:t>Заполнение бланка регистрации</w:t>
      </w:r>
      <w:r w:rsidR="005C55A2" w:rsidRPr="00AF38F5">
        <w:t xml:space="preserve"> </w:t>
      </w:r>
      <w:r w:rsidR="005C55A2" w:rsidRPr="00974B02">
        <w:t>(рис. 1)</w:t>
      </w:r>
      <w:bookmarkEnd w:id="14"/>
    </w:p>
    <w:p w14:paraId="71854F83" w14:textId="77777777" w:rsidR="006754DD" w:rsidRPr="006754DD" w:rsidRDefault="006754DD" w:rsidP="004D55A9">
      <w:pPr>
        <w:pStyle w:val="3"/>
      </w:pPr>
      <w:bookmarkStart w:id="16" w:name="_GoBack"/>
      <w:r w:rsidRPr="00AF38F5">
        <w:rPr>
          <w:noProof/>
        </w:rPr>
        <w:drawing>
          <wp:inline distT="0" distB="0" distL="0" distR="0" wp14:anchorId="4E7578A9" wp14:editId="59506315">
            <wp:extent cx="6067425" cy="8581510"/>
            <wp:effectExtent l="0" t="0" r="0" b="0"/>
            <wp:docPr id="1" name="Рисунок 1" descr="C:\Users\elegarka\AppData\Local\Microsoft\Windows\Temporary Internet Files\Content.Outlook\LZO9TSK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garka\AppData\Local\Microsoft\Windows\Temporary Internet Files\Content.Outlook\LZO9TSKR\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23" cy="85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14:paraId="2248364C" w14:textId="0A44A9A8" w:rsidR="00210C10" w:rsidRPr="0078666E" w:rsidRDefault="002F2883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Рис. 1.</w:t>
      </w:r>
      <w:r w:rsidR="00210C1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B2F0C">
        <w:rPr>
          <w:rFonts w:ascii="Times New Roman" w:hAnsi="Times New Roman" w:cs="Times New Roman"/>
          <w:sz w:val="26"/>
          <w:szCs w:val="26"/>
        </w:rPr>
        <w:t>Бланк регистрации</w:t>
      </w:r>
    </w:p>
    <w:p w14:paraId="4757D60E" w14:textId="379723E9" w:rsidR="00210C10" w:rsidRDefault="002F2883" w:rsidP="004D55A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 указанию ответственного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участники ЕГЭ 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бланки регистрации (рис. 2). Участником ЕГЭ заполняются все поля верхней части бланка регистрации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1), кроме полей для служебного использования (поля «Служебная отметка»,</w:t>
      </w:r>
      <w:r w:rsidR="001E61BC" w:rsidRPr="0078666E">
        <w:rPr>
          <w:rFonts w:ascii="Times New Roman" w:hAnsi="Times New Roman" w:cs="Times New Roman"/>
          <w:sz w:val="26"/>
          <w:szCs w:val="26"/>
        </w:rPr>
        <w:br/>
      </w:r>
      <w:r w:rsidRPr="0078666E">
        <w:rPr>
          <w:rFonts w:ascii="Times New Roman" w:hAnsi="Times New Roman" w:cs="Times New Roman"/>
          <w:sz w:val="26"/>
          <w:szCs w:val="26"/>
        </w:rPr>
        <w:t>«Резерв-1»).</w:t>
      </w:r>
    </w:p>
    <w:p w14:paraId="0FBBA5C4" w14:textId="77777777" w:rsidR="006E6B12" w:rsidRPr="0078666E" w:rsidRDefault="006E6B12" w:rsidP="004D55A9">
      <w:pPr>
        <w:widowControl w:val="0"/>
        <w:spacing w:line="240" w:lineRule="auto"/>
        <w:ind w:hanging="142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D55A9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177111C2" wp14:editId="67C2FF50">
            <wp:extent cx="6299835" cy="2356487"/>
            <wp:effectExtent l="0" t="0" r="5715" b="5715"/>
            <wp:docPr id="6" name="Рисунок 6" descr="C:\Users\elegarka\AppData\Local\Microsoft\Windows\Temporary Internet Files\Content.Outlook\LZO9TSK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garka\AppData\Local\Microsoft\Windows\Temporary Internet Files\Content.Outlook\LZO9TSKR\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35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F90A" w14:textId="77777777" w:rsidR="002F2883" w:rsidRPr="0078666E" w:rsidRDefault="002F2883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Рис. 2. </w:t>
      </w:r>
      <w:r w:rsidR="00210C1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В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ерхняя часть бланка регистрации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210C10" w:rsidRPr="0078666E" w14:paraId="6D41C134" w14:textId="77777777" w:rsidTr="004D55A9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8CE40" w14:textId="4512208F"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Поля, заполняемые участником ЕГЭ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казанию организатора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D2A04" w14:textId="0C356853"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Указания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аполнению</w:t>
            </w:r>
          </w:p>
        </w:tc>
      </w:tr>
      <w:tr w:rsidR="00210C10" w:rsidRPr="0078666E" w14:paraId="4B520E2D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DDB5C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50873" w14:textId="533D3ECC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код субъекта Российской Федерации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оответствии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одировкой федерального справочника субъектов Российской Федерации </w:t>
            </w:r>
          </w:p>
        </w:tc>
      </w:tr>
      <w:tr w:rsidR="00210C10" w:rsidRPr="0078666E" w14:paraId="2705DC80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6AB7E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DBDC5" w14:textId="14263D34" w:rsidR="002F2883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код образовательной организации,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отором обучается участник ЕГЭ</w:t>
            </w:r>
            <w:r w:rsidR="00630E6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выпускник текущего года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оответствии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одировкой, принятой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убъекте Российской Федерации</w:t>
            </w:r>
            <w:r w:rsidR="00630E6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1E61BC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22E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образовательной организации,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D22E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оторой участник ЕГЭ - выпускник прошлых лет/обучающийся СПО получил уведомление (пропуск)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30E6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ГЭ)</w:t>
            </w:r>
          </w:p>
        </w:tc>
      </w:tr>
      <w:tr w:rsidR="00210C10" w:rsidRPr="0078666E" w14:paraId="1457871C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E8DB3E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FA19B" w14:textId="7FBA83BE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информация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лассе,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отором обучается участник ЕГЭ (выпускниками прошлых лет</w:t>
            </w:r>
            <w:r w:rsidR="00D1469B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D1469B" w:rsidRPr="0078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69B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обучающимися СПО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аполняется)</w:t>
            </w:r>
          </w:p>
        </w:tc>
      </w:tr>
      <w:tr w:rsidR="00210C10" w:rsidRPr="0078666E" w14:paraId="55A8C63F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701CE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пункта проведения ЕГЭ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D245C" w14:textId="03FA3434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оответствии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одировкой ППЭ, принятой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убъекте Российской Федерации</w:t>
            </w:r>
          </w:p>
        </w:tc>
      </w:tr>
      <w:tr w:rsidR="00210C10" w:rsidRPr="0078666E" w14:paraId="157CD077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CA3D25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8A19C" w14:textId="1056137E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номер аудитории,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оторой проходит ЕГЭ</w:t>
            </w:r>
          </w:p>
        </w:tc>
      </w:tr>
      <w:tr w:rsidR="00210C10" w:rsidRPr="0078666E" w14:paraId="60387CD4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62332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 ЕГЭ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11752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дата проведения ЕГЭ</w:t>
            </w:r>
          </w:p>
        </w:tc>
      </w:tr>
      <w:tr w:rsidR="00210C10" w:rsidRPr="0078666E" w14:paraId="75C0F7F3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19BB43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1E8E8" w14:textId="19D3D6A5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Указывается </w:t>
            </w:r>
            <w:r w:rsidR="00D1469B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предмета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оответствии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ринятой кодировкой (см. </w:t>
            </w:r>
            <w:r w:rsidR="006B7D1C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абл</w:t>
            </w:r>
            <w:r w:rsidR="006B7D1C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ицу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</w:tr>
      <w:tr w:rsidR="00210C10" w:rsidRPr="0078666E" w14:paraId="07398278" w14:textId="77777777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52628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59032" w14:textId="13176F83" w:rsidR="00210C10" w:rsidRPr="0078666E" w:rsidRDefault="00D1469B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Указывается название предмета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по,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которому проводится ЕГЭ</w:t>
            </w:r>
            <w:r w:rsidR="00210C10" w:rsidRPr="0078666E" w:rsidDel="00777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(возможно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окращении)</w:t>
            </w:r>
          </w:p>
        </w:tc>
      </w:tr>
    </w:tbl>
    <w:p w14:paraId="444EE0D4" w14:textId="65F8BFBE" w:rsidR="00210C10" w:rsidRPr="0078666E" w:rsidRDefault="002F2883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Таблица 1.</w:t>
      </w:r>
      <w:r w:rsidR="00210C1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Указание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з</w:t>
      </w:r>
      <w:r w:rsidR="00210C1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аполнению полей верхней части бланка регистрации</w:t>
      </w:r>
    </w:p>
    <w:p w14:paraId="2113F770" w14:textId="77777777" w:rsidR="002F2883" w:rsidRPr="0078666E" w:rsidRDefault="002F2883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2"/>
        <w:gridCol w:w="3168"/>
      </w:tblGrid>
      <w:tr w:rsidR="00210C10" w:rsidRPr="0078666E" w14:paraId="26AA49CE" w14:textId="77777777" w:rsidTr="004D55A9">
        <w:trPr>
          <w:trHeight w:val="32"/>
          <w:tblHeader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85609" w14:textId="77777777"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962A5" w14:textId="77777777" w:rsidR="00210C10" w:rsidRPr="0078666E" w:rsidRDefault="00210C1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210C10" w:rsidRPr="0078666E" w14:paraId="78998C6A" w14:textId="77777777" w:rsidTr="004D55A9">
        <w:trPr>
          <w:trHeight w:val="11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E32F5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5DA04" w14:textId="77777777" w:rsidR="00210C10" w:rsidRPr="0078666E" w:rsidRDefault="00210C10" w:rsidP="004D55A9">
            <w:pPr>
              <w:widowControl w:val="0"/>
              <w:spacing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0C10" w:rsidRPr="0078666E" w14:paraId="3650F1EB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CAADB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36E72" w14:textId="77777777" w:rsidR="00210C10" w:rsidRPr="0078666E" w:rsidRDefault="00210C10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F07D4" w:rsidRPr="0078666E" w14:paraId="46D07023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D8A6E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4716E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FF07D4" w:rsidRPr="0078666E" w14:paraId="5B7615B2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ACD20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C195F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F07D4" w:rsidRPr="0078666E" w14:paraId="2B61D9C3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B32BE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67E24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F07D4" w:rsidRPr="0078666E" w14:paraId="6B135E90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BC789" w14:textId="762620F3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2B5BF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F07D4" w:rsidRPr="0078666E" w14:paraId="686F80F1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FB604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6B376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F07D4" w:rsidRPr="0078666E" w14:paraId="6D15BA30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29DE8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08687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F07D4" w:rsidRPr="0078666E" w14:paraId="31920250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4B8C6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16F26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F07D4" w:rsidRPr="0078666E" w14:paraId="23DB9D57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F740E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41161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FF07D4" w:rsidRPr="0078666E" w14:paraId="0A461FE2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FEA0C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2A73A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F07D4" w:rsidRPr="0078666E" w14:paraId="75113589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E357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49F5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FF07D4" w:rsidRPr="0078666E" w14:paraId="0CB6CE77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FBA70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0234C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F07D4" w:rsidRPr="0078666E" w14:paraId="5B60030B" w14:textId="77777777" w:rsidTr="004D55A9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B5304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CAB9A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FF07D4" w:rsidRPr="0078666E" w14:paraId="71F4C92A" w14:textId="77777777" w:rsidTr="004D55A9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19D82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435E7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F07D4" w:rsidRPr="0078666E" w14:paraId="4F0AB772" w14:textId="77777777" w:rsidTr="004D55A9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63FFA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12D10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FF07D4" w:rsidRPr="0078666E" w14:paraId="765B45FA" w14:textId="77777777" w:rsidTr="004D55A9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C7B56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473CC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F07D4" w:rsidRPr="0078666E" w14:paraId="0DC3A5DA" w14:textId="77777777" w:rsidTr="004D55A9">
        <w:trPr>
          <w:trHeight w:val="54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8851A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Французский язык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704E5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</w:t>
            </w:r>
          </w:p>
        </w:tc>
      </w:tr>
      <w:tr w:rsidR="00FF07D4" w:rsidRPr="0078666E" w14:paraId="0EF61936" w14:textId="77777777" w:rsidTr="004D55A9">
        <w:trPr>
          <w:trHeight w:val="2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E5BD0" w14:textId="77777777"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Испанский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4F635" w14:textId="77777777"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</w:tbl>
    <w:p w14:paraId="1231EAD0" w14:textId="20121864" w:rsidR="00210C10" w:rsidRPr="0078666E" w:rsidRDefault="00210C10" w:rsidP="004D55A9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Таблица 2. Название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к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од предметов</w:t>
      </w:r>
    </w:p>
    <w:p w14:paraId="2009D7E6" w14:textId="77777777" w:rsidR="00210C10" w:rsidRPr="0078666E" w:rsidRDefault="00210C10" w:rsidP="004D55A9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4AC5E15" w14:textId="75210E5B" w:rsidR="00210C10" w:rsidRPr="0078666E" w:rsidRDefault="00210C1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605E4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EC996F9" wp14:editId="56B1B269">
            <wp:extent cx="6400800" cy="1750509"/>
            <wp:effectExtent l="0" t="0" r="0" b="2540"/>
            <wp:docPr id="31" name="Рисунок 31" descr="C:\Users\B215~1\AppData\Local\Temp\Rar$DRa0.572\Бланк рег ЕГЭ 2015 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215~1\AppData\Local\Temp\Rar$DRa0.572\Бланк рег ЕГЭ 2015 _ 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37" cy="175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3. Сведения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частнике единого государственного экзамена</w:t>
      </w:r>
    </w:p>
    <w:p w14:paraId="53A22910" w14:textId="3C6506DC" w:rsidR="00FB55F6" w:rsidRPr="0078666E" w:rsidRDefault="00210C10" w:rsidP="004D55A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Поля средней части бланка регистрации </w:t>
      </w:r>
      <w:r w:rsidR="00FF07D4" w:rsidRPr="0078666E">
        <w:rPr>
          <w:rFonts w:ascii="Times New Roman" w:hAnsi="Times New Roman" w:cs="Times New Roman"/>
          <w:sz w:val="26"/>
          <w:szCs w:val="26"/>
        </w:rPr>
        <w:t>«Сведения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FF07D4" w:rsidRPr="0078666E">
        <w:rPr>
          <w:rFonts w:ascii="Times New Roman" w:hAnsi="Times New Roman" w:cs="Times New Roman"/>
          <w:sz w:val="26"/>
          <w:szCs w:val="26"/>
        </w:rPr>
        <w:t xml:space="preserve">частнике единого государственного экзамена» (рис. 3)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участником ЕГЭ самостоятельно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3), кроме полей для служебного использования («Резерв-2»,</w:t>
      </w:r>
      <w:r w:rsidR="00F36FFE" w:rsidRPr="0078666E">
        <w:rPr>
          <w:rFonts w:ascii="Times New Roman" w:hAnsi="Times New Roman" w:cs="Times New Roman"/>
          <w:sz w:val="26"/>
          <w:szCs w:val="26"/>
        </w:rPr>
        <w:br/>
      </w:r>
      <w:r w:rsidRPr="0078666E">
        <w:rPr>
          <w:rFonts w:ascii="Times New Roman" w:hAnsi="Times New Roman" w:cs="Times New Roman"/>
          <w:sz w:val="26"/>
          <w:szCs w:val="26"/>
        </w:rPr>
        <w:t xml:space="preserve">«Резерв-3» и «Резерв-4»).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5"/>
        <w:gridCol w:w="6386"/>
      </w:tblGrid>
      <w:tr w:rsidR="00210C10" w:rsidRPr="0078666E" w14:paraId="45D4C0AD" w14:textId="77777777" w:rsidTr="004D55A9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E3810" w14:textId="77777777"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96AD9" w14:textId="17A90A14"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Указания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аполнению</w:t>
            </w:r>
          </w:p>
        </w:tc>
      </w:tr>
      <w:tr w:rsidR="00210C10" w:rsidRPr="0078666E" w14:paraId="40563861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08F62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9509B" w14:textId="319FFCDB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Вносится информация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окумента, удостоверяющего личность участника ЕГЭ</w:t>
            </w:r>
            <w:r w:rsidR="00011871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10C10" w:rsidRPr="0078666E" w14:paraId="71E83716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DB48F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14:paraId="76C4AB30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0C10" w:rsidRPr="0078666E" w14:paraId="2DCBCD63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6417F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14:paraId="435BA4BD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7D3D" w:rsidRPr="0078666E" w14:paraId="4A51E10D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329ED" w14:textId="77777777"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14:paraId="6EBC5691" w14:textId="77777777"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1  «Примерный перечень часто используемых при проведении ЕГЭ документов, удостоверяющих личность»</w:t>
            </w:r>
          </w:p>
        </w:tc>
      </w:tr>
      <w:tr w:rsidR="00210C10" w:rsidRPr="0078666E" w14:paraId="5724A968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338A9C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9692C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поле записываются арабские цифры серии без пробелов.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Например: 4600</w:t>
            </w:r>
          </w:p>
        </w:tc>
      </w:tr>
      <w:tr w:rsidR="00210C10" w:rsidRPr="0078666E" w14:paraId="058FB803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83CE41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C546D" w14:textId="77777777"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Записываются арабские цифры номера без пробелов.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Например: 918762</w:t>
            </w:r>
          </w:p>
        </w:tc>
      </w:tr>
      <w:tr w:rsidR="00210C10" w:rsidRPr="0078666E" w14:paraId="24AA594F" w14:textId="77777777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2F978" w14:textId="77777777" w:rsidR="00210C10" w:rsidRPr="0078666E" w:rsidRDefault="00210C10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95B25" w14:textId="4751589F" w:rsidR="00210C10" w:rsidRPr="0078666E" w:rsidRDefault="00210C10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Ставится метка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оответствующем поле</w:t>
            </w:r>
          </w:p>
        </w:tc>
      </w:tr>
    </w:tbl>
    <w:p w14:paraId="3630EE63" w14:textId="77777777" w:rsidR="00F36FFE" w:rsidRPr="0078666E" w:rsidRDefault="00F36FFE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14:paraId="0E3618C5" w14:textId="69E1F4AB" w:rsidR="00210C10" w:rsidRPr="0078666E" w:rsidRDefault="00210C10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Таблица 3. Указания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з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аполнению полей «Сведения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частнике единого государственного экзамена»</w:t>
      </w:r>
    </w:p>
    <w:p w14:paraId="4C60F803" w14:textId="77777777" w:rsidR="00F36FFE" w:rsidRPr="0078666E" w:rsidRDefault="00F36F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1758A4" w14:textId="160BB695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В ср</w:t>
      </w:r>
      <w:r w:rsidR="0022703D" w:rsidRPr="0078666E">
        <w:rPr>
          <w:rFonts w:ascii="Times New Roman" w:hAnsi="Times New Roman" w:cs="Times New Roman"/>
          <w:sz w:val="26"/>
          <w:szCs w:val="26"/>
        </w:rPr>
        <w:t>едней части бланка регистрации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расположена 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пределению целостности индивидуального комплекта участника ЕГЭ (рис. 4)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оле для подписи участника ЕГЭ. </w:t>
      </w:r>
    </w:p>
    <w:p w14:paraId="7DB06557" w14:textId="31BF8057" w:rsidR="00210C10" w:rsidRPr="0078666E" w:rsidRDefault="00210C10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05E4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7A164BD2" wp14:editId="4467A3C9">
            <wp:extent cx="6396296" cy="3705102"/>
            <wp:effectExtent l="0" t="0" r="5080" b="0"/>
            <wp:docPr id="35" name="Рисунок 35" descr="C:\Users\B215~1\AppData\Local\Temp\Rar$DRa0.039\Бланк рег ЕГЭ 2015 _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215~1\AppData\Local\Temp\Rar$DRa0.039\Бланк рег ЕГЭ 2015 _ 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54" cy="37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4. Краткая инструкция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о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пределению целостности индивидуального комплекта участника ЕГЭ </w:t>
      </w:r>
    </w:p>
    <w:p w14:paraId="732CABAB" w14:textId="77777777" w:rsidR="00210C10" w:rsidRPr="0078666E" w:rsidRDefault="00210C1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605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033075" wp14:editId="3066DB8F">
            <wp:extent cx="6246420" cy="1198761"/>
            <wp:effectExtent l="0" t="0" r="2540" b="1905"/>
            <wp:docPr id="39" name="Рисунок 39" descr="C:\Users\B215~1\AppData\Local\Temp\Rar$DRa0.897\Бланк рег ЕГЭ 2015 _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B215~1\AppData\Local\Temp\Rar$DRa0.897\Бланк рег ЕГЭ 2015 _ 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0" cy="11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2C313" w14:textId="0E41C004" w:rsidR="00210C10" w:rsidRPr="0078666E" w:rsidRDefault="00210C10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5. Область для отметок организатора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ф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актах удаления участника ЕГЭ</w:t>
      </w:r>
    </w:p>
    <w:p w14:paraId="31C25E6F" w14:textId="0F27D30D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Заполнение полей </w:t>
      </w:r>
      <w:r w:rsidR="0022703D" w:rsidRPr="0078666E">
        <w:rPr>
          <w:rFonts w:ascii="Times New Roman" w:hAnsi="Times New Roman" w:cs="Times New Roman"/>
          <w:sz w:val="26"/>
          <w:szCs w:val="26"/>
        </w:rPr>
        <w:t xml:space="preserve">(рис. 5) </w:t>
      </w:r>
      <w:r w:rsidRPr="0078666E">
        <w:rPr>
          <w:rFonts w:ascii="Times New Roman" w:hAnsi="Times New Roman" w:cs="Times New Roman"/>
          <w:sz w:val="26"/>
          <w:szCs w:val="26"/>
        </w:rPr>
        <w:t>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обязательно, если участник ЕГЭ удален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вязи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арушением установленного порядка проведения </w:t>
      </w:r>
      <w:r w:rsidR="00BE4636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акончил экзамен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важительной причине. Отметка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заверяется подписью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пециально отведенном для этого поле бланка регистрации</w:t>
      </w:r>
      <w:r w:rsidR="0030545B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817B82" w:rsidRPr="0078666E">
        <w:rPr>
          <w:rFonts w:ascii="Times New Roman" w:hAnsi="Times New Roman" w:cs="Times New Roman"/>
          <w:sz w:val="26"/>
          <w:szCs w:val="26"/>
        </w:rPr>
        <w:t>носится соответствующая запись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ф</w:t>
      </w:r>
      <w:r w:rsidR="00362DB1" w:rsidRPr="0078666E">
        <w:rPr>
          <w:rFonts w:ascii="Times New Roman" w:hAnsi="Times New Roman" w:cs="Times New Roman"/>
          <w:sz w:val="26"/>
          <w:szCs w:val="26"/>
        </w:rPr>
        <w:t>орме ППЭ-05-02 «Протокол проведения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="00362DB1" w:rsidRPr="0078666E">
        <w:rPr>
          <w:rFonts w:ascii="Times New Roman" w:hAnsi="Times New Roman" w:cs="Times New Roman"/>
          <w:sz w:val="26"/>
          <w:szCs w:val="26"/>
        </w:rPr>
        <w:t>удитории».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362DB1" w:rsidRPr="0078666E">
        <w:rPr>
          <w:rFonts w:ascii="Times New Roman" w:hAnsi="Times New Roman" w:cs="Times New Roman"/>
          <w:sz w:val="26"/>
          <w:szCs w:val="26"/>
        </w:rPr>
        <w:t xml:space="preserve">лучае удаления </w:t>
      </w:r>
      <w:r w:rsidR="0030545B" w:rsidRPr="0078666E">
        <w:rPr>
          <w:rFonts w:ascii="Times New Roman" w:hAnsi="Times New Roman" w:cs="Times New Roman"/>
          <w:sz w:val="26"/>
          <w:szCs w:val="26"/>
        </w:rPr>
        <w:t>участника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ш</w:t>
      </w:r>
      <w:r w:rsidR="00362DB1" w:rsidRPr="0078666E">
        <w:rPr>
          <w:rFonts w:ascii="Times New Roman" w:hAnsi="Times New Roman" w:cs="Times New Roman"/>
          <w:sz w:val="26"/>
          <w:szCs w:val="26"/>
        </w:rPr>
        <w:t>табе ППЭ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362DB1" w:rsidRPr="0078666E">
        <w:rPr>
          <w:rFonts w:ascii="Times New Roman" w:hAnsi="Times New Roman" w:cs="Times New Roman"/>
          <w:sz w:val="26"/>
          <w:szCs w:val="26"/>
        </w:rPr>
        <w:t xml:space="preserve">оне видимости камер видеонаблюдения </w:t>
      </w:r>
      <w:r w:rsidR="00817B82" w:rsidRPr="0078666E">
        <w:rPr>
          <w:rFonts w:ascii="Times New Roman" w:hAnsi="Times New Roman" w:cs="Times New Roman"/>
          <w:sz w:val="26"/>
          <w:szCs w:val="26"/>
        </w:rPr>
        <w:t>заполн</w:t>
      </w:r>
      <w:r w:rsidR="0030545B" w:rsidRPr="0078666E">
        <w:rPr>
          <w:rFonts w:ascii="Times New Roman" w:hAnsi="Times New Roman" w:cs="Times New Roman"/>
          <w:sz w:val="26"/>
          <w:szCs w:val="26"/>
        </w:rPr>
        <w:t>яется</w:t>
      </w:r>
      <w:r w:rsidR="00817B82" w:rsidRPr="0078666E">
        <w:rPr>
          <w:rFonts w:ascii="Times New Roman" w:hAnsi="Times New Roman" w:cs="Times New Roman"/>
          <w:sz w:val="26"/>
          <w:szCs w:val="26"/>
        </w:rPr>
        <w:t xml:space="preserve"> форм</w:t>
      </w:r>
      <w:r w:rsidR="0030545B" w:rsidRPr="0078666E">
        <w:rPr>
          <w:rFonts w:ascii="Times New Roman" w:hAnsi="Times New Roman" w:cs="Times New Roman"/>
          <w:sz w:val="26"/>
          <w:szCs w:val="26"/>
        </w:rPr>
        <w:t>а</w:t>
      </w:r>
      <w:r w:rsidR="00817B82" w:rsidRPr="0078666E">
        <w:rPr>
          <w:rFonts w:ascii="Times New Roman" w:hAnsi="Times New Roman" w:cs="Times New Roman"/>
          <w:sz w:val="26"/>
          <w:szCs w:val="26"/>
        </w:rPr>
        <w:t xml:space="preserve"> ППЭ-21 «Акт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817B82" w:rsidRPr="0078666E">
        <w:rPr>
          <w:rFonts w:ascii="Times New Roman" w:hAnsi="Times New Roman" w:cs="Times New Roman"/>
          <w:sz w:val="26"/>
          <w:szCs w:val="26"/>
        </w:rPr>
        <w:t>далении участника ГИА».</w:t>
      </w:r>
      <w:r w:rsidRPr="0078666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8AD9A73" w14:textId="7F70D605"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После окончания заполнения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ыполнения всех пунктов краткой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пределению целостности индивидуального комплекта участника ЕГЭ («До начала ра</w:t>
      </w:r>
      <w:r w:rsidR="0082205C" w:rsidRPr="0078666E">
        <w:rPr>
          <w:rFonts w:ascii="Times New Roman" w:hAnsi="Times New Roman" w:cs="Times New Roman"/>
          <w:sz w:val="26"/>
          <w:szCs w:val="26"/>
        </w:rPr>
        <w:t>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2205C" w:rsidRPr="0078666E">
        <w:rPr>
          <w:rFonts w:ascii="Times New Roman" w:hAnsi="Times New Roman" w:cs="Times New Roman"/>
          <w:sz w:val="26"/>
          <w:szCs w:val="26"/>
        </w:rPr>
        <w:t>ланками ответов следует</w:t>
      </w:r>
      <w:r w:rsidR="006B7D1C" w:rsidRPr="0078666E">
        <w:rPr>
          <w:rFonts w:ascii="Times New Roman" w:hAnsi="Times New Roman" w:cs="Times New Roman"/>
          <w:sz w:val="26"/>
          <w:szCs w:val="26"/>
        </w:rPr>
        <w:t>…</w:t>
      </w:r>
      <w:r w:rsidRPr="0078666E">
        <w:rPr>
          <w:rFonts w:ascii="Times New Roman" w:hAnsi="Times New Roman" w:cs="Times New Roman"/>
          <w:sz w:val="26"/>
          <w:szCs w:val="26"/>
        </w:rPr>
        <w:t>») участник ЕГЭ ставит свою 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пециально отведенном для этого поле.</w:t>
      </w:r>
    </w:p>
    <w:p w14:paraId="070AE441" w14:textId="2EB2AB76" w:rsidR="00210C10" w:rsidRPr="0078666E" w:rsidRDefault="00817B82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В случае, е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сли участник ЕГЭ отказывается ставить </w:t>
      </w:r>
      <w:r w:rsidR="00E258C7" w:rsidRPr="0078666E">
        <w:rPr>
          <w:rFonts w:ascii="Times New Roman" w:hAnsi="Times New Roman" w:cs="Times New Roman"/>
          <w:sz w:val="26"/>
          <w:szCs w:val="26"/>
        </w:rPr>
        <w:t xml:space="preserve">личную </w:t>
      </w:r>
      <w:r w:rsidR="00210C10" w:rsidRPr="0078666E">
        <w:rPr>
          <w:rFonts w:ascii="Times New Roman" w:hAnsi="Times New Roman" w:cs="Times New Roman"/>
          <w:sz w:val="26"/>
          <w:szCs w:val="26"/>
        </w:rPr>
        <w:t>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ланке регистрации,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="00210C10"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E258C7" w:rsidRPr="0078666E">
        <w:rPr>
          <w:rFonts w:ascii="Times New Roman" w:hAnsi="Times New Roman" w:cs="Times New Roman"/>
          <w:sz w:val="26"/>
          <w:szCs w:val="26"/>
        </w:rPr>
        <w:t xml:space="preserve"> ставит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E258C7" w:rsidRPr="0078666E">
        <w:rPr>
          <w:rFonts w:ascii="Times New Roman" w:hAnsi="Times New Roman" w:cs="Times New Roman"/>
          <w:sz w:val="26"/>
          <w:szCs w:val="26"/>
        </w:rPr>
        <w:t>ланке регистрации свою подпись</w:t>
      </w:r>
      <w:r w:rsidR="00210C10" w:rsidRPr="0078666E">
        <w:rPr>
          <w:rFonts w:ascii="Times New Roman" w:hAnsi="Times New Roman" w:cs="Times New Roman"/>
          <w:sz w:val="26"/>
          <w:szCs w:val="26"/>
        </w:rPr>
        <w:t>.</w:t>
      </w:r>
    </w:p>
    <w:p w14:paraId="752BF188" w14:textId="3EE6CDE1" w:rsidR="00D72225" w:rsidRPr="004D55A9" w:rsidRDefault="00D72225" w:rsidP="004D55A9">
      <w:pPr>
        <w:pStyle w:val="2"/>
      </w:pPr>
      <w:bookmarkStart w:id="17" w:name="_Toc439067130"/>
      <w:r w:rsidRPr="004D55A9">
        <w:t xml:space="preserve">Заполнение бланка ответов </w:t>
      </w:r>
      <w:r w:rsidR="00C10502">
        <w:t>№ </w:t>
      </w:r>
      <w:r w:rsidRPr="004D55A9">
        <w:t>1</w:t>
      </w:r>
      <w:r w:rsidR="0082205C" w:rsidRPr="00AF38F5">
        <w:t xml:space="preserve"> (рис. 6)</w:t>
      </w:r>
      <w:bookmarkEnd w:id="17"/>
    </w:p>
    <w:p w14:paraId="31DDF1FB" w14:textId="1D40E2AD" w:rsidR="0082205C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предназначен для записи </w:t>
      </w:r>
      <w:r w:rsidR="0082205C" w:rsidRPr="0078666E">
        <w:rPr>
          <w:rFonts w:ascii="Times New Roman" w:hAnsi="Times New Roman" w:cs="Times New Roman"/>
          <w:sz w:val="26"/>
          <w:szCs w:val="26"/>
        </w:rPr>
        <w:t>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ратким ответом. </w:t>
      </w:r>
    </w:p>
    <w:p w14:paraId="2A990287" w14:textId="34198C61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Pr="0078666E">
        <w:rPr>
          <w:rFonts w:ascii="Times New Roman" w:hAnsi="Times New Roman" w:cs="Times New Roman"/>
          <w:sz w:val="26"/>
          <w:szCs w:val="26"/>
        </w:rPr>
        <w:t>нформация для заполнения полей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оде региона, коде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азвании предмета должна быть продублирована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нформации,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регистрации.</w:t>
      </w:r>
    </w:p>
    <w:p w14:paraId="4B02AE70" w14:textId="05918E67" w:rsidR="00D72225" w:rsidRPr="0078666E" w:rsidRDefault="00F90C2A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55A9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7501DBBB" wp14:editId="63578C84">
            <wp:extent cx="6115050" cy="8648868"/>
            <wp:effectExtent l="0" t="0" r="0" b="0"/>
            <wp:docPr id="7" name="Рисунок 7" descr="C:\Users\elegarka\AppData\Local\Microsoft\Windows\Temporary Internet Files\Content.Outlook\LZO9TSK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garka\AppData\Local\Microsoft\Windows\Temporary Internet Files\Content.Outlook\LZO9TSKR\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11" cy="86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DDC6" w14:textId="3E6A4511" w:rsidR="00D72225" w:rsidRPr="0078666E" w:rsidRDefault="00D7222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Рис. 6. Бланк ответов </w:t>
      </w:r>
      <w:r w:rsidR="00C10502">
        <w:rPr>
          <w:rFonts w:ascii="Times New Roman" w:hAnsi="Times New Roman" w:cs="Times New Roman"/>
          <w:iCs/>
          <w:color w:val="000000"/>
          <w:sz w:val="26"/>
          <w:szCs w:val="26"/>
        </w:rPr>
        <w:t>№ 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</w:p>
    <w:p w14:paraId="0D4ABBAA" w14:textId="50A15856" w:rsidR="00D72225" w:rsidRPr="0078666E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605E4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47F775F7" wp14:editId="7B7565D6">
            <wp:extent cx="6036945" cy="5105400"/>
            <wp:effectExtent l="19050" t="0" r="1905" b="0"/>
            <wp:docPr id="62" name="Рисунок 62" descr="C:\Users\B215~1\AppData\Local\Temp\Rar$DRa0.940\Бланк 1 ЕГЭ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B215~1\AppData\Local\Temp\Rar$DRa0.940\Бланк 1 ЕГЭ 201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7. Область для записи ответов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з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к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ратким ответом</w:t>
      </w:r>
    </w:p>
    <w:p w14:paraId="070E2E38" w14:textId="28111E50" w:rsidR="00D72225" w:rsidRPr="0078666E" w:rsidRDefault="00CE37E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 (рис. 7) -  к</w:t>
      </w:r>
      <w:r w:rsidR="00D72225" w:rsidRPr="0078666E">
        <w:rPr>
          <w:rFonts w:ascii="Times New Roman" w:hAnsi="Times New Roman" w:cs="Times New Roman"/>
          <w:sz w:val="26"/>
          <w:szCs w:val="26"/>
        </w:rPr>
        <w:t>раткий ответ записывается справа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от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омера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>бласти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азванием «Результаты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1115D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460FDC6E" w14:textId="5741DB1E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</w:t>
      </w:r>
      <w:r w:rsidR="00CE37E4" w:rsidRPr="0078666E">
        <w:rPr>
          <w:rFonts w:ascii="Times New Roman" w:hAnsi="Times New Roman" w:cs="Times New Roman"/>
          <w:sz w:val="26"/>
          <w:szCs w:val="26"/>
        </w:rPr>
        <w:t>ом нужно записать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CE37E4" w:rsidRPr="0078666E">
        <w:rPr>
          <w:rFonts w:ascii="Times New Roman" w:hAnsi="Times New Roman" w:cs="Times New Roman"/>
          <w:sz w:val="26"/>
          <w:szCs w:val="26"/>
        </w:rPr>
        <w:t>акой форме</w:t>
      </w:r>
      <w:r w:rsidR="00B84DE4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</w:t>
      </w:r>
      <w:r w:rsidR="00CE37E4" w:rsidRPr="0078666E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анному заданию, размещенной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r w:rsidR="00B84DE4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CE37E4" w:rsidRPr="0078666E">
        <w:rPr>
          <w:rFonts w:ascii="Times New Roman" w:hAnsi="Times New Roman" w:cs="Times New Roman"/>
          <w:sz w:val="26"/>
          <w:szCs w:val="26"/>
        </w:rPr>
        <w:t>соответствующим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заданием или группой заданий.</w:t>
      </w:r>
    </w:p>
    <w:p w14:paraId="698849BD" w14:textId="049525E5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 разрешается использовать при записи ответа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нака 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дефис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).</w:t>
      </w:r>
    </w:p>
    <w:p w14:paraId="2C81D970" w14:textId="1F0CB346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Краткий ответ,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аданию, может быть записан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иде:</w:t>
      </w:r>
    </w:p>
    <w:p w14:paraId="0C7F683F" w14:textId="77777777" w:rsidR="00D72225" w:rsidRPr="0078666E" w:rsidRDefault="00D72225" w:rsidP="000E6CB1">
      <w:pPr>
        <w:widowControl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color w:val="000000"/>
          <w:sz w:val="26"/>
          <w:szCs w:val="26"/>
        </w:rPr>
        <w:t>слова или словосочетания;</w:t>
      </w:r>
    </w:p>
    <w:p w14:paraId="0ECEE21A" w14:textId="77777777" w:rsidR="00D72225" w:rsidRPr="0078666E" w:rsidRDefault="00D72225" w:rsidP="000E6CB1">
      <w:pPr>
        <w:widowControl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color w:val="000000"/>
          <w:sz w:val="26"/>
          <w:szCs w:val="26"/>
        </w:rPr>
        <w:t>одного целого числа;</w:t>
      </w:r>
    </w:p>
    <w:p w14:paraId="31C4AF2D" w14:textId="559B169D" w:rsidR="00D72225" w:rsidRPr="0078666E" w:rsidRDefault="00D72225" w:rsidP="000E6CB1">
      <w:pPr>
        <w:widowControl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color w:val="000000"/>
          <w:sz w:val="26"/>
          <w:szCs w:val="26"/>
        </w:rPr>
        <w:t>комбинации букв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ифр;</w:t>
      </w:r>
    </w:p>
    <w:p w14:paraId="61811FDF" w14:textId="3C4953F3" w:rsidR="006B7D1C" w:rsidRPr="0078666E" w:rsidRDefault="00D72225" w:rsidP="000E6CB1">
      <w:pPr>
        <w:widowControl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color w:val="000000"/>
          <w:sz w:val="26"/>
          <w:szCs w:val="26"/>
        </w:rPr>
        <w:t>десятичной</w:t>
      </w:r>
      <w:r w:rsidR="00591AF2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дроби (с использованием цифр, 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запятой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91AF2" w:rsidRPr="0078666E">
        <w:rPr>
          <w:rFonts w:ascii="Times New Roman" w:hAnsi="Times New Roman" w:cs="Times New Roman"/>
          <w:color w:val="000000"/>
          <w:sz w:val="26"/>
          <w:szCs w:val="26"/>
        </w:rPr>
        <w:t>нака «минус» при необходимости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), если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ыполнению задания указано, что ответ можно дать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иде десятичной дроби;</w:t>
      </w:r>
    </w:p>
    <w:p w14:paraId="31B095A4" w14:textId="3BCB38C1" w:rsidR="00D72225" w:rsidRPr="0078666E" w:rsidRDefault="00D72225" w:rsidP="004D55A9">
      <w:pPr>
        <w:widowControl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color w:val="000000"/>
          <w:sz w:val="26"/>
          <w:szCs w:val="26"/>
        </w:rPr>
        <w:t>перечисления требуемых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адании пунктов, разделенных запятыми, если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>аданию указано, что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твете элементы </w:t>
      </w:r>
      <w:r w:rsidR="00FC577B"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перечислить </w:t>
      </w:r>
      <w:r w:rsidRPr="0078666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через запятую. </w:t>
      </w:r>
    </w:p>
    <w:p w14:paraId="5E697012" w14:textId="184018C4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Каждая цифра, буква, запятая или знак </w:t>
      </w:r>
      <w:r w:rsidR="00CE0D74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CE0D74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(если число отрицательное)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тдельную клеточку, 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FC577B" w:rsidRPr="0078666E">
        <w:rPr>
          <w:rFonts w:ascii="Times New Roman" w:hAnsi="Times New Roman" w:cs="Times New Roman"/>
          <w:sz w:val="26"/>
          <w:szCs w:val="26"/>
        </w:rPr>
        <w:t>1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FD44EC" w14:textId="6EA02B46" w:rsidR="00E00CA9" w:rsidRPr="0078666E" w:rsidRDefault="00E00C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написании ответов, состоящих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или более слов, каждое слово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FA5CBA" w:rsidRPr="0078666E">
        <w:rPr>
          <w:rFonts w:ascii="Times New Roman" w:hAnsi="Times New Roman" w:cs="Times New Roman"/>
          <w:sz w:val="26"/>
          <w:szCs w:val="26"/>
        </w:rPr>
        <w:t>ями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оответствующим учебным предметам </w:t>
      </w:r>
      <w:r w:rsidR="008A027F" w:rsidRPr="0078666E">
        <w:rPr>
          <w:rFonts w:ascii="Times New Roman" w:hAnsi="Times New Roman" w:cs="Times New Roman"/>
          <w:sz w:val="26"/>
          <w:szCs w:val="26"/>
        </w:rPr>
        <w:t>(например: без пробелов, запятых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="008A027F" w:rsidRPr="0078666E">
        <w:rPr>
          <w:rFonts w:ascii="Times New Roman" w:hAnsi="Times New Roman" w:cs="Times New Roman"/>
          <w:sz w:val="26"/>
          <w:szCs w:val="26"/>
        </w:rPr>
        <w:t>ругих дополнительных символов)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14:paraId="4849D82B" w14:textId="2F473A11" w:rsidR="00E00CA9" w:rsidRPr="0078666E" w:rsidRDefault="00E00C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 больше 17 символов (количество клеточек, отведенное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A027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Pr="0078666E">
        <w:rPr>
          <w:rFonts w:ascii="Times New Roman" w:hAnsi="Times New Roman" w:cs="Times New Roman"/>
          <w:sz w:val="26"/>
          <w:szCs w:val="26"/>
        </w:rPr>
        <w:t>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тведенном для него месте,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бращая внимания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азбиение этого поля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леточки. Ответ должен быть написан разборчиво, более узкими символами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дну строчку,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спользованием всей длины отведенного под него поля. Символы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олжны соприкасаться друг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ругом.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 Термин следует писать полностью. Любые сокращения запрещены.</w:t>
      </w:r>
    </w:p>
    <w:p w14:paraId="53F6B992" w14:textId="28E96548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кратким ответом должно быть слово, пропущенное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1D1386" w:rsidRPr="0078666E">
        <w:rPr>
          <w:rFonts w:ascii="Times New Roman" w:hAnsi="Times New Roman" w:cs="Times New Roman"/>
          <w:sz w:val="26"/>
          <w:szCs w:val="26"/>
        </w:rPr>
        <w:t>ексте задания,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слово нужно 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ой форме (род, число, падеж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.п.),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оно должно стоять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1D1386" w:rsidRPr="0078666E">
        <w:rPr>
          <w:rFonts w:ascii="Times New Roman" w:hAnsi="Times New Roman" w:cs="Times New Roman"/>
          <w:sz w:val="26"/>
          <w:szCs w:val="26"/>
        </w:rPr>
        <w:t>адании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14:paraId="3B39E89C" w14:textId="74800AD2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числовой ответ получается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дроби,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ё следует округлить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до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ц</w:t>
      </w:r>
      <w:r w:rsidRPr="0078666E">
        <w:rPr>
          <w:rFonts w:ascii="Times New Roman" w:hAnsi="Times New Roman" w:cs="Times New Roman"/>
          <w:sz w:val="26"/>
          <w:szCs w:val="26"/>
        </w:rPr>
        <w:t>елого числа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равилам округления, 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ыполнению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ребуется записать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FC577B" w:rsidRPr="0078666E">
        <w:rPr>
          <w:rFonts w:ascii="Times New Roman" w:hAnsi="Times New Roman" w:cs="Times New Roman"/>
          <w:sz w:val="26"/>
          <w:szCs w:val="26"/>
        </w:rPr>
        <w:t>иде десятичной дроби (</w:t>
      </w:r>
      <w:r w:rsidR="00FC577B" w:rsidRPr="0078666E">
        <w:rPr>
          <w:rFonts w:ascii="Times New Roman" w:hAnsi="Times New Roman" w:cs="Times New Roman"/>
          <w:i/>
          <w:sz w:val="26"/>
          <w:szCs w:val="26"/>
        </w:rPr>
        <w:t>н</w:t>
      </w:r>
      <w:r w:rsidRPr="0078666E">
        <w:rPr>
          <w:rFonts w:ascii="Times New Roman" w:hAnsi="Times New Roman" w:cs="Times New Roman"/>
          <w:i/>
          <w:sz w:val="26"/>
          <w:szCs w:val="26"/>
        </w:rPr>
        <w:t>апример: 2,3 округляет</w:t>
      </w:r>
      <w:r w:rsidR="00FC577B" w:rsidRPr="0078666E">
        <w:rPr>
          <w:rFonts w:ascii="Times New Roman" w:hAnsi="Times New Roman" w:cs="Times New Roman"/>
          <w:i/>
          <w:sz w:val="26"/>
          <w:szCs w:val="26"/>
        </w:rPr>
        <w:t>ся до 2; 2,5 – до 3; 2,7 – до 3).</w:t>
      </w:r>
      <w:r w:rsidRPr="007866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Это правило должно выполняться для тех заданий, для которых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ыполнению работы нет указаний, что ответ нужно дать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десятичной дроби.</w:t>
      </w:r>
    </w:p>
    <w:p w14:paraId="379D88F5" w14:textId="7FCAB646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ответе, записанном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десятичной дроби,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ачестве разделителя следует указывать запятую. </w:t>
      </w:r>
    </w:p>
    <w:p w14:paraId="319BE224" w14:textId="27FFC464" w:rsidR="00D72225" w:rsidRPr="0078666E" w:rsidRDefault="001D1386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Запрещается записывать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математического выражения или формулы.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казываются названия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единиц измерения (градусы, проценты, метры, тонны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.д.) – </w:t>
      </w:r>
      <w:r w:rsidR="00FC577B" w:rsidRPr="0078666E">
        <w:rPr>
          <w:rFonts w:ascii="Times New Roman" w:hAnsi="Times New Roman" w:cs="Times New Roman"/>
          <w:sz w:val="26"/>
          <w:szCs w:val="26"/>
        </w:rPr>
        <w:t>так как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они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D72225" w:rsidRPr="0078666E">
        <w:rPr>
          <w:rFonts w:ascii="Times New Roman" w:hAnsi="Times New Roman" w:cs="Times New Roman"/>
          <w:sz w:val="26"/>
          <w:szCs w:val="26"/>
        </w:rPr>
        <w:t>удут учитываться при оценивании. Недопустимы заголовки или комментарии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твету. </w:t>
      </w:r>
    </w:p>
    <w:p w14:paraId="443F4F54" w14:textId="34E8CC10" w:rsidR="00D72225" w:rsidRPr="0078666E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05E4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61D0AC2A" wp14:editId="1D69B6FA">
            <wp:extent cx="6036945" cy="1693545"/>
            <wp:effectExtent l="19050" t="0" r="1905" b="0"/>
            <wp:docPr id="66" name="Рисунок 66" descr="C:\Users\B215~1\AppData\Local\Temp\Rar$DRa0.381\Бланк 1 ЕГЭ 2015 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B215~1\AppData\Local\Temp\Rar$DRa0.381\Бланк 1 ЕГЭ 2015 _ 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8. Область замены ошибочных ответов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з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iCs/>
          <w:color w:val="000000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к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ратким ответом</w:t>
      </w:r>
    </w:p>
    <w:p w14:paraId="4BD31199" w14:textId="7AFE3433" w:rsidR="00FC577B" w:rsidRPr="0078666E" w:rsidRDefault="00FC577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 предусмотрены поля для записи исправленных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 взамен ошибочно записанных (рис. 8). </w:t>
      </w:r>
    </w:p>
    <w:p w14:paraId="7B56EA61" w14:textId="0C4BBC10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Для замены внесенного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 ответа нужно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оответствующих полях замены проставить номер задания,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оторый следует исправить</w:t>
      </w:r>
      <w:r w:rsidR="00E859DC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аписать новое значение верного ответа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казанное задание.</w:t>
      </w:r>
    </w:p>
    <w:p w14:paraId="506A763C" w14:textId="52A8354C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случае 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бласти замены ошибочных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ответом будет заполнено поле для номера задания,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овый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несен,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ля оценивания будет использоваться пустой ответ (т.е. задание будет засчитано невыполненным). </w:t>
      </w:r>
      <w:r w:rsidRPr="0078666E">
        <w:rPr>
          <w:rFonts w:ascii="Times New Roman" w:hAnsi="Times New Roman" w:cs="Times New Roman"/>
          <w:sz w:val="26"/>
          <w:szCs w:val="26"/>
        </w:rPr>
        <w:lastRenderedPageBreak/>
        <w:t>Поэтому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лучае неправильного указани</w:t>
      </w:r>
      <w:r w:rsidR="00591AF2" w:rsidRPr="0078666E"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номера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бласти замены ошибочных ответов, неправильный номер задания следует зачеркнуть.</w:t>
      </w:r>
    </w:p>
    <w:p w14:paraId="1F46C453" w14:textId="037B2ED3" w:rsidR="00D72225" w:rsidRPr="004D55A9" w:rsidRDefault="00D72225" w:rsidP="004D55A9">
      <w:pPr>
        <w:pStyle w:val="2"/>
      </w:pPr>
      <w:bookmarkStart w:id="18" w:name="_Toc439067131"/>
      <w:r w:rsidRPr="00AF38F5">
        <w:t xml:space="preserve">Заполнение бланка ответов </w:t>
      </w:r>
      <w:r w:rsidR="00C10502">
        <w:t>№ </w:t>
      </w:r>
      <w:r w:rsidRPr="00AF38F5">
        <w:t>2</w:t>
      </w:r>
      <w:r w:rsidR="00FC577B" w:rsidRPr="004D55A9">
        <w:t xml:space="preserve"> (рис. 9</w:t>
      </w:r>
      <w:r w:rsidR="00E45C43" w:rsidRPr="004D55A9">
        <w:t>, 10</w:t>
      </w:r>
      <w:r w:rsidR="00FC577B" w:rsidRPr="00AF38F5">
        <w:t>)</w:t>
      </w:r>
      <w:bookmarkEnd w:id="18"/>
    </w:p>
    <w:p w14:paraId="78E66689" w14:textId="0D6F06E1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предназначен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(строго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577B"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577B" w:rsidRPr="0078666E">
        <w:rPr>
          <w:rFonts w:ascii="Times New Roman" w:hAnsi="Times New Roman" w:cs="Times New Roman"/>
          <w:sz w:val="26"/>
          <w:szCs w:val="26"/>
        </w:rPr>
        <w:t>ребованиями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FC577B"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к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о</w:t>
      </w:r>
      <w:r w:rsidR="00FC577B" w:rsidRPr="0078666E">
        <w:rPr>
          <w:rFonts w:ascii="Times New Roman" w:hAnsi="Times New Roman" w:cs="Times New Roman"/>
          <w:sz w:val="26"/>
          <w:szCs w:val="26"/>
        </w:rPr>
        <w:t>тдельным заданиям КИМ).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F8936D" w14:textId="356DF125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="00FC577B" w:rsidRPr="0078666E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D1386" w:rsidRPr="0078666E">
        <w:rPr>
          <w:rFonts w:ascii="Times New Roman" w:hAnsi="Times New Roman" w:cs="Times New Roman"/>
          <w:sz w:val="26"/>
          <w:szCs w:val="26"/>
        </w:rPr>
        <w:t>(«К</w:t>
      </w:r>
      <w:r w:rsidRPr="0078666E">
        <w:rPr>
          <w:rFonts w:ascii="Times New Roman" w:hAnsi="Times New Roman" w:cs="Times New Roman"/>
          <w:sz w:val="26"/>
          <w:szCs w:val="26"/>
        </w:rPr>
        <w:t>од региона</w:t>
      </w:r>
      <w:r w:rsidR="001D1386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D1386" w:rsidRPr="0078666E">
        <w:rPr>
          <w:rFonts w:ascii="Times New Roman" w:hAnsi="Times New Roman" w:cs="Times New Roman"/>
          <w:sz w:val="26"/>
          <w:szCs w:val="26"/>
        </w:rPr>
        <w:t>«К</w:t>
      </w:r>
      <w:r w:rsidRPr="0078666E">
        <w:rPr>
          <w:rFonts w:ascii="Times New Roman" w:hAnsi="Times New Roman" w:cs="Times New Roman"/>
          <w:sz w:val="26"/>
          <w:szCs w:val="26"/>
        </w:rPr>
        <w:t>од</w:t>
      </w:r>
      <w:r w:rsidR="00725C78" w:rsidRPr="0078666E">
        <w:rPr>
          <w:rFonts w:ascii="Times New Roman" w:hAnsi="Times New Roman" w:cs="Times New Roman"/>
          <w:sz w:val="26"/>
          <w:szCs w:val="26"/>
        </w:rPr>
        <w:t xml:space="preserve">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 </w:t>
      </w:r>
      <w:r w:rsidR="00725C78" w:rsidRPr="0078666E">
        <w:rPr>
          <w:rFonts w:ascii="Times New Roman" w:hAnsi="Times New Roman" w:cs="Times New Roman"/>
          <w:sz w:val="26"/>
          <w:szCs w:val="26"/>
        </w:rPr>
        <w:t>«Н</w:t>
      </w:r>
      <w:r w:rsidRPr="0078666E">
        <w:rPr>
          <w:rFonts w:ascii="Times New Roman" w:hAnsi="Times New Roman" w:cs="Times New Roman"/>
          <w:sz w:val="26"/>
          <w:szCs w:val="26"/>
        </w:rPr>
        <w:t>азвание предмета</w:t>
      </w:r>
      <w:r w:rsidR="00725C78" w:rsidRPr="0078666E">
        <w:rPr>
          <w:rFonts w:ascii="Times New Roman" w:hAnsi="Times New Roman" w:cs="Times New Roman"/>
          <w:sz w:val="26"/>
          <w:szCs w:val="26"/>
        </w:rPr>
        <w:t>»)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должна соответствовать информации,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1.</w:t>
      </w:r>
    </w:p>
    <w:p w14:paraId="103C879B" w14:textId="15435579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«Дополнительный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заполняет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вписывая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 поле цифровое значение штрихкода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(расположенное под шрихкодом бланка), к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оторый выдается участнику ЕГЭ. </w:t>
      </w: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r w:rsidR="00591AF2" w:rsidRPr="0078666E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аполняется.</w:t>
      </w:r>
    </w:p>
    <w:p w14:paraId="7D2AF1F6" w14:textId="025C10C9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недостатке места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л</w:t>
      </w:r>
      <w:r w:rsidRPr="0078666E">
        <w:rPr>
          <w:rFonts w:ascii="Times New Roman" w:hAnsi="Times New Roman" w:cs="Times New Roman"/>
          <w:sz w:val="26"/>
          <w:szCs w:val="26"/>
        </w:rPr>
        <w:t xml:space="preserve">ицевой стороне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участник ЕГЭ </w:t>
      </w:r>
      <w:r w:rsidR="00BE4636" w:rsidRPr="0078666E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78666E">
        <w:rPr>
          <w:rFonts w:ascii="Times New Roman" w:hAnsi="Times New Roman" w:cs="Times New Roman"/>
          <w:sz w:val="26"/>
          <w:szCs w:val="26"/>
        </w:rPr>
        <w:t>продолжить записи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боротной стороне бланка, сделав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591AF2" w:rsidRPr="0078666E">
        <w:rPr>
          <w:rFonts w:ascii="Times New Roman" w:hAnsi="Times New Roman" w:cs="Times New Roman"/>
          <w:sz w:val="26"/>
          <w:szCs w:val="26"/>
        </w:rPr>
        <w:t>ижней части области ответов</w:t>
      </w:r>
      <w:r w:rsidRPr="0078666E">
        <w:rPr>
          <w:rFonts w:ascii="Times New Roman" w:hAnsi="Times New Roman" w:cs="Times New Roman"/>
          <w:sz w:val="26"/>
          <w:szCs w:val="26"/>
        </w:rPr>
        <w:t xml:space="preserve"> лицевой стороны </w:t>
      </w:r>
      <w:r w:rsidR="00591AF2" w:rsidRPr="0078666E">
        <w:rPr>
          <w:rFonts w:ascii="Times New Roman" w:hAnsi="Times New Roman" w:cs="Times New Roman"/>
          <w:sz w:val="26"/>
          <w:szCs w:val="26"/>
        </w:rPr>
        <w:t xml:space="preserve">бланка </w:t>
      </w:r>
      <w:r w:rsidRPr="0078666E">
        <w:rPr>
          <w:rFonts w:ascii="Times New Roman" w:hAnsi="Times New Roman" w:cs="Times New Roman"/>
          <w:sz w:val="26"/>
          <w:szCs w:val="26"/>
        </w:rPr>
        <w:t>запись «смотри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бороте». Для удобства все страницы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пронумерованы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азлинованы пунктирными линиями «в клеточку».</w:t>
      </w:r>
    </w:p>
    <w:p w14:paraId="73917475" w14:textId="01924BD2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недостатке места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сновном бланке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участник ЕГЭ </w:t>
      </w:r>
      <w:r w:rsidR="00BE4636" w:rsidRPr="0078666E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78666E">
        <w:rPr>
          <w:rFonts w:ascii="Times New Roman" w:hAnsi="Times New Roman" w:cs="Times New Roman"/>
          <w:sz w:val="26"/>
          <w:szCs w:val="26"/>
        </w:rPr>
        <w:t>продолжить записи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ополнительном бланке ответов № 2, выдаваемом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ребованию участника </w:t>
      </w:r>
      <w:r w:rsidR="00734FF0" w:rsidRPr="0078666E">
        <w:rPr>
          <w:rFonts w:ascii="Times New Roman" w:hAnsi="Times New Roman" w:cs="Times New Roman"/>
          <w:sz w:val="26"/>
          <w:szCs w:val="26"/>
        </w:rPr>
        <w:t>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лучае, когда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сталось места.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лучае заполнения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при незаполненном основном бланке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ответы, внесенные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оцениваться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удут.</w:t>
      </w:r>
    </w:p>
    <w:p w14:paraId="2E2DA3B7" w14:textId="3C10B586" w:rsidR="00D72225" w:rsidRPr="0078666E" w:rsidRDefault="00BD7B3C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55A9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7B9D67FD" wp14:editId="60AB4693">
            <wp:extent cx="6086475" cy="8608452"/>
            <wp:effectExtent l="0" t="0" r="0" b="2540"/>
            <wp:docPr id="8" name="Рисунок 8" descr="C:\Users\elegarka\AppData\Local\Microsoft\Windows\Temporary Internet Files\Content.Outlook\LZO9TSK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garka\AppData\Local\Microsoft\Windows\Temporary Internet Files\Content.Outlook\LZO9TSKR\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93" cy="86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7D06" w14:textId="3B522D30" w:rsidR="00D72225" w:rsidRPr="0078666E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Рис. 9. Бланк ответов </w:t>
      </w:r>
      <w:r w:rsidR="00C10502">
        <w:rPr>
          <w:rFonts w:ascii="Times New Roman" w:hAnsi="Times New Roman" w:cs="Times New Roman"/>
          <w:iCs/>
          <w:color w:val="000000"/>
          <w:sz w:val="26"/>
          <w:szCs w:val="26"/>
        </w:rPr>
        <w:t>№ 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</w:p>
    <w:p w14:paraId="033F04FB" w14:textId="77777777" w:rsidR="008A1DA0" w:rsidRPr="0078666E" w:rsidRDefault="00586C04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605E4">
        <w:rPr>
          <w:rFonts w:ascii="Calibri" w:eastAsia="Calibri" w:hAnsi="Calibri" w:cs="Times New Roman"/>
          <w:noProof/>
          <w:sz w:val="22"/>
        </w:rPr>
        <w:lastRenderedPageBreak/>
        <w:drawing>
          <wp:inline distT="0" distB="0" distL="0" distR="0" wp14:anchorId="055D2FB9" wp14:editId="62FC90FD">
            <wp:extent cx="6153150" cy="8764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9518" cy="878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ED4B2" w14:textId="3A390690" w:rsidR="008A1DA0" w:rsidRPr="0078666E" w:rsidRDefault="008A1DA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Рис. 10. Бланк ответов </w:t>
      </w:r>
      <w:r w:rsidR="00C10502">
        <w:rPr>
          <w:rFonts w:ascii="Times New Roman" w:hAnsi="Times New Roman" w:cs="Times New Roman"/>
          <w:iCs/>
          <w:color w:val="000000"/>
          <w:sz w:val="26"/>
          <w:szCs w:val="26"/>
        </w:rPr>
        <w:t>№ 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2 (оборотная сторона)</w:t>
      </w:r>
    </w:p>
    <w:p w14:paraId="05227D66" w14:textId="5E052B5D" w:rsidR="00D72225" w:rsidRPr="00AF38F5" w:rsidRDefault="00D72225" w:rsidP="004D55A9">
      <w:pPr>
        <w:pStyle w:val="2"/>
      </w:pPr>
      <w:bookmarkStart w:id="19" w:name="_Toc439067132"/>
      <w:r w:rsidRPr="00AF38F5">
        <w:lastRenderedPageBreak/>
        <w:t xml:space="preserve">Заполнение дополнительного бланка ответов </w:t>
      </w:r>
      <w:r w:rsidR="00C10502">
        <w:t>№ </w:t>
      </w:r>
      <w:r w:rsidRPr="00AF38F5">
        <w:t>2</w:t>
      </w:r>
      <w:r w:rsidR="00734FF0" w:rsidRPr="004D55A9">
        <w:t xml:space="preserve"> (рис. 1</w:t>
      </w:r>
      <w:r w:rsidR="00D708C3" w:rsidRPr="004D55A9">
        <w:t>1, 12</w:t>
      </w:r>
      <w:r w:rsidR="00734FF0" w:rsidRPr="004D55A9">
        <w:t>)</w:t>
      </w:r>
      <w:bookmarkEnd w:id="19"/>
    </w:p>
    <w:p w14:paraId="1731562C" w14:textId="6810A0AE" w:rsidR="00734FF0" w:rsidRPr="0078666E" w:rsidRDefault="0087145D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D55A9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0E533060" wp14:editId="28738D05">
            <wp:extent cx="6076950" cy="8594981"/>
            <wp:effectExtent l="0" t="0" r="0" b="0"/>
            <wp:docPr id="9" name="Рисунок 9" descr="C:\Users\elegarka\AppData\Local\Microsoft\Windows\Temporary Internet Files\Content.Outlook\LZO9TSK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garka\AppData\Local\Microsoft\Windows\Temporary Internet Files\Content.Outlook\LZO9TSKR\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06" cy="859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9E97" w14:textId="272A20CA" w:rsidR="00D72225" w:rsidRPr="0078666E" w:rsidRDefault="00D72225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Рис. 1</w:t>
      </w:r>
      <w:r w:rsidR="008C62CA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Дополнительный бланк ответов </w:t>
      </w:r>
      <w:r w:rsidR="00C10502">
        <w:rPr>
          <w:rFonts w:ascii="Times New Roman" w:hAnsi="Times New Roman" w:cs="Times New Roman"/>
          <w:iCs/>
          <w:color w:val="000000"/>
          <w:sz w:val="26"/>
          <w:szCs w:val="26"/>
        </w:rPr>
        <w:t>№ 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</w:p>
    <w:p w14:paraId="1DA7E112" w14:textId="77777777" w:rsidR="008C62CA" w:rsidRPr="0078666E" w:rsidRDefault="008C62CA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605E4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lastRenderedPageBreak/>
        <w:drawing>
          <wp:inline distT="0" distB="0" distL="0" distR="0" wp14:anchorId="7B1B0D8D" wp14:editId="57E3D3C1">
            <wp:extent cx="6286500" cy="8896350"/>
            <wp:effectExtent l="0" t="0" r="0" b="0"/>
            <wp:docPr id="2" name="Рисунок 2" descr="C:\Users\elegarka\AppData\Local\Microsoft\Windows\Temporary Internet Files\Content.Outlook\LZO9TSKR\BDop_2_o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garka\AppData\Local\Microsoft\Windows\Temporary Internet Files\Content.Outlook\LZO9TSKR\BDop_2_ob (2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3DB0" w14:textId="156F5489" w:rsidR="008C62CA" w:rsidRPr="0078666E" w:rsidRDefault="008C62CA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Рис. 12. Дополнительный бланк ответов </w:t>
      </w:r>
      <w:r w:rsidR="00C10502">
        <w:rPr>
          <w:rFonts w:ascii="Times New Roman" w:hAnsi="Times New Roman" w:cs="Times New Roman"/>
          <w:iCs/>
          <w:color w:val="000000"/>
          <w:sz w:val="26"/>
          <w:szCs w:val="26"/>
        </w:rPr>
        <w:t>№ </w:t>
      </w: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2 (оборотная сторона)</w:t>
      </w:r>
    </w:p>
    <w:p w14:paraId="55B57415" w14:textId="1723BC61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выдается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ребованию участника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лучае нехватки места для </w:t>
      </w:r>
      <w:r w:rsidR="00F653FF" w:rsidRPr="0078666E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развернутых ответов. </w:t>
      </w:r>
    </w:p>
    <w:p w14:paraId="2D334018" w14:textId="6E3C24E3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расположены вертикальный штрихкод, горизонтальный штрихкод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го цифровое значение, поля «Код региона», «Код предмета», «Название предмета»,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поля «Следующий 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и «Лист №», «Резерв-</w:t>
      </w:r>
      <w:r w:rsidR="00591AF2" w:rsidRPr="0078666E">
        <w:rPr>
          <w:rFonts w:ascii="Times New Roman" w:hAnsi="Times New Roman" w:cs="Times New Roman"/>
          <w:sz w:val="26"/>
          <w:szCs w:val="26"/>
        </w:rPr>
        <w:t>7</w:t>
      </w:r>
      <w:r w:rsidRPr="0078666E">
        <w:rPr>
          <w:rFonts w:ascii="Times New Roman" w:hAnsi="Times New Roman" w:cs="Times New Roman"/>
          <w:sz w:val="26"/>
          <w:szCs w:val="26"/>
        </w:rPr>
        <w:t>».</w:t>
      </w:r>
    </w:p>
    <w:p w14:paraId="222E92DE" w14:textId="43158718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 и «Название предмета») должна полностью </w:t>
      </w:r>
      <w:r w:rsidR="00862273" w:rsidRPr="0078666E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862273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6FC50053" w14:textId="1D2D0FF8" w:rsidR="00862273" w:rsidRPr="0078666E" w:rsidRDefault="0086227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«Следующий 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заполняется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следующего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если участнику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х</w:t>
      </w:r>
      <w:r w:rsidRPr="0078666E">
        <w:rPr>
          <w:rFonts w:ascii="Times New Roman" w:hAnsi="Times New Roman" w:cs="Times New Roman"/>
          <w:sz w:val="26"/>
          <w:szCs w:val="26"/>
        </w:rPr>
        <w:t>ватило места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анее выданных 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том случае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вносит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поле цифровое значение штрихкода следующего дополнительного бланка ответов № 2 (расположенное под штрихкодом бланка), который выдает участнику ЕГЭ для заполнения.</w:t>
      </w:r>
    </w:p>
    <w:p w14:paraId="73AA5A66" w14:textId="4028E694"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поле «Лист №»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вносит порядковый номер листа работы участника ЕГЭ (при этом листом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является основной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который участник ЕГЭ получил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оставе индивидуального комплекта). </w:t>
      </w:r>
    </w:p>
    <w:p w14:paraId="695AEAC5" w14:textId="42721D44" w:rsidR="00862273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r w:rsidR="00591AF2" w:rsidRPr="0078666E">
        <w:rPr>
          <w:rFonts w:ascii="Times New Roman" w:hAnsi="Times New Roman" w:cs="Times New Roman"/>
          <w:sz w:val="26"/>
          <w:szCs w:val="26"/>
        </w:rPr>
        <w:t>7</w:t>
      </w:r>
      <w:r w:rsidR="00862273"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аполняется. </w:t>
      </w:r>
    </w:p>
    <w:p w14:paraId="5FED812C" w14:textId="3CF51B81" w:rsidR="00E20CCC" w:rsidRPr="0078666E" w:rsidRDefault="004A31C7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Ответы, внесенные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аждый следующий дополнительный бланк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2, оцениваются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лучае полностью заполненного предыдущего дополнительного бланка ответов №2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сновного бланка ответов №2.</w:t>
      </w:r>
    </w:p>
    <w:bookmarkEnd w:id="15"/>
    <w:p w14:paraId="4157312C" w14:textId="46EADAED" w:rsidR="00862273" w:rsidRPr="00AF38F5" w:rsidRDefault="004D55A9" w:rsidP="004D55A9">
      <w:pPr>
        <w:pStyle w:val="2"/>
      </w:pPr>
      <w:r>
        <w:br w:type="page"/>
      </w:r>
      <w:bookmarkStart w:id="20" w:name="_Toc439067133"/>
      <w:r w:rsidRPr="00AF38F5">
        <w:lastRenderedPageBreak/>
        <w:t>З</w:t>
      </w:r>
      <w:r w:rsidR="00BC0FC0" w:rsidRPr="00AF38F5">
        <w:t>аполнение бланка регистрации устного экзамена</w:t>
      </w:r>
      <w:r w:rsidR="00862273" w:rsidRPr="004D55A9">
        <w:t xml:space="preserve"> (рис.</w:t>
      </w:r>
      <w:r w:rsidR="0078666E" w:rsidRPr="004D55A9">
        <w:t xml:space="preserve"> </w:t>
      </w:r>
      <w:r w:rsidR="00862273" w:rsidRPr="00AF38F5">
        <w:t>1</w:t>
      </w:r>
      <w:r w:rsidR="00D708C3" w:rsidRPr="004D55A9">
        <w:t>3</w:t>
      </w:r>
      <w:r w:rsidR="00862273" w:rsidRPr="004D55A9">
        <w:t>)</w:t>
      </w:r>
      <w:bookmarkEnd w:id="20"/>
    </w:p>
    <w:p w14:paraId="4906389B" w14:textId="77777777" w:rsidR="00862273" w:rsidRPr="0078666E" w:rsidRDefault="00BC0FC0" w:rsidP="004D55A9">
      <w:pPr>
        <w:widowControl w:val="0"/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регистрации устного экзамена </w:t>
      </w:r>
      <w:r w:rsidR="004A31C7" w:rsidRPr="0078666E">
        <w:rPr>
          <w:rFonts w:ascii="Times New Roman" w:hAnsi="Times New Roman" w:cs="Times New Roman"/>
          <w:sz w:val="26"/>
          <w:szCs w:val="26"/>
        </w:rPr>
        <w:t>заполняется так же</w:t>
      </w:r>
      <w:r w:rsidR="008A331F" w:rsidRPr="0078666E">
        <w:rPr>
          <w:rFonts w:ascii="Times New Roman" w:hAnsi="Times New Roman" w:cs="Times New Roman"/>
          <w:sz w:val="26"/>
          <w:szCs w:val="26"/>
        </w:rPr>
        <w:t xml:space="preserve">, как обычный бланк регистрации </w:t>
      </w:r>
      <w:r w:rsidR="004A31C7" w:rsidRPr="0078666E">
        <w:rPr>
          <w:rFonts w:ascii="Times New Roman" w:hAnsi="Times New Roman" w:cs="Times New Roman"/>
          <w:sz w:val="26"/>
          <w:szCs w:val="26"/>
        </w:rPr>
        <w:t>(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см. п. </w:t>
      </w:r>
      <w:hyperlink w:anchor="_Заполнение_бланка_регистрации" w:history="1">
        <w:r w:rsidR="00862273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="004A31C7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.3</w:t>
        </w:r>
      </w:hyperlink>
      <w:r w:rsidR="004A31C7" w:rsidRPr="0078666E">
        <w:rPr>
          <w:rFonts w:ascii="Times New Roman" w:hAnsi="Times New Roman" w:cs="Times New Roman"/>
          <w:sz w:val="26"/>
          <w:szCs w:val="26"/>
        </w:rPr>
        <w:t>)</w:t>
      </w:r>
      <w:r w:rsidR="008A331F" w:rsidRPr="0078666E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0EB66110" w14:textId="60F12C98" w:rsidR="008A331F" w:rsidRPr="0078666E" w:rsidRDefault="00C16E6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4D55A9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drawing>
          <wp:inline distT="0" distB="0" distL="0" distR="0" wp14:anchorId="5A3F84EE" wp14:editId="51DB74ED">
            <wp:extent cx="5562600" cy="7964631"/>
            <wp:effectExtent l="0" t="0" r="0" b="0"/>
            <wp:docPr id="11" name="Рисунок 11" descr="C:\Users\elegarka\AppData\Local\Microsoft\Windows\Temporary Internet Files\Content.Outlook\LZO9TSK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garka\AppData\Local\Microsoft\Windows\Temporary Internet Files\Content.Outlook\LZO9TSKR\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52" cy="79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529F" w14:textId="77777777" w:rsidR="007F61AB" w:rsidRPr="0078666E" w:rsidRDefault="008A331F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Рис </w:t>
      </w:r>
      <w:r w:rsidR="00BC0FC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D708C3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3</w:t>
      </w:r>
      <w:r w:rsidR="00BC0FC0" w:rsidRPr="0078666E">
        <w:rPr>
          <w:rFonts w:ascii="Times New Roman" w:hAnsi="Times New Roman" w:cs="Times New Roman"/>
          <w:iCs/>
          <w:color w:val="000000"/>
          <w:sz w:val="26"/>
          <w:szCs w:val="26"/>
        </w:rPr>
        <w:t>. Бланк регистрации устного экзамена</w:t>
      </w:r>
      <w:bookmarkStart w:id="21" w:name="_Toc410027490"/>
    </w:p>
    <w:p w14:paraId="3E8C4CE4" w14:textId="77777777" w:rsidR="005858EC" w:rsidRPr="004D55A9" w:rsidRDefault="005858EC" w:rsidP="004D55A9">
      <w:pPr>
        <w:pStyle w:val="1"/>
        <w:numPr>
          <w:ilvl w:val="0"/>
          <w:numId w:val="0"/>
        </w:numPr>
        <w:ind w:left="360"/>
        <w:jc w:val="left"/>
        <w:rPr>
          <w:rFonts w:eastAsia="Times New Roman" w:cstheme="majorBidi"/>
          <w:b w:val="0"/>
          <w:bCs w:val="0"/>
        </w:rPr>
      </w:pPr>
      <w:bookmarkStart w:id="22" w:name="_Toc439067134"/>
      <w:r w:rsidRPr="00A605E4">
        <w:rPr>
          <w:rFonts w:eastAsia="Times New Roman"/>
        </w:rPr>
        <w:lastRenderedPageBreak/>
        <w:t>Приложение 1. Примерный перечень часто используемых при проведении ЕГЭ документов, удостоверяющих личность</w:t>
      </w:r>
      <w:bookmarkEnd w:id="21"/>
      <w:bookmarkEnd w:id="22"/>
    </w:p>
    <w:p w14:paraId="5B89611C" w14:textId="77777777"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граждан Российской Федерации</w:t>
      </w:r>
    </w:p>
    <w:p w14:paraId="23416119" w14:textId="73C9CB18" w:rsidR="007F61AB" w:rsidRPr="0078666E" w:rsidRDefault="007F61A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Федерации;</w:t>
      </w:r>
    </w:p>
    <w:p w14:paraId="1E36CDE8" w14:textId="64D1E6D6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14:paraId="3785FE3F" w14:textId="77777777"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14:paraId="2A777CDF" w14:textId="77777777"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14:paraId="44FE4383" w14:textId="77777777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14:paraId="6970E3E3" w14:textId="2B925E91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14:paraId="2AE35980" w14:textId="77777777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ED5BC3" w14:textId="77777777"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иностранных граждан</w:t>
      </w:r>
    </w:p>
    <w:p w14:paraId="773E618D" w14:textId="1F22BA79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3151EA" w14:textId="4621BBF1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14:paraId="122042DF" w14:textId="4CD0EDB3"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14:paraId="7AB215B6" w14:textId="4B2B5D8A"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14:paraId="1CF7E9DF" w14:textId="77777777"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D3C223" w14:textId="77777777"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лица без гражданства</w:t>
      </w:r>
    </w:p>
    <w:p w14:paraId="72BBE0FC" w14:textId="0EE81831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5EA3">
        <w:rPr>
          <w:rFonts w:ascii="Times New Roman" w:eastAsia="Times New Roman" w:hAnsi="Times New Roman" w:cs="Times New Roman"/>
          <w:szCs w:val="24"/>
        </w:rPr>
        <w:t xml:space="preserve"> 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14:paraId="2CB31178" w14:textId="349F54E3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14:paraId="6CB1EE0D" w14:textId="6400AEDD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06512D" w14:textId="77777777"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64E6EA" w14:textId="77777777"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беженцев</w:t>
      </w:r>
    </w:p>
    <w:p w14:paraId="3BAAFF33" w14:textId="77777777" w:rsidR="007F61AB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14:paraId="2A0D0FD6" w14:textId="2967D797" w:rsidR="005858EC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</w:p>
    <w:sectPr w:rsidR="005858EC" w:rsidRPr="0078666E" w:rsidSect="004D55A9">
      <w:footerReference w:type="default" r:id="rId22"/>
      <w:pgSz w:w="11906" w:h="16838"/>
      <w:pgMar w:top="993" w:right="851" w:bottom="426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0009" w14:textId="77777777" w:rsidR="005B1578" w:rsidRDefault="005B1578" w:rsidP="00834CB1">
      <w:r>
        <w:separator/>
      </w:r>
    </w:p>
  </w:endnote>
  <w:endnote w:type="continuationSeparator" w:id="0">
    <w:p w14:paraId="39524366" w14:textId="77777777" w:rsidR="005B1578" w:rsidRDefault="005B1578" w:rsidP="0083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293315"/>
      <w:docPartObj>
        <w:docPartGallery w:val="Page Numbers (Bottom of Page)"/>
        <w:docPartUnique/>
      </w:docPartObj>
    </w:sdtPr>
    <w:sdtEndPr/>
    <w:sdtContent>
      <w:p w14:paraId="683E6E34" w14:textId="41E7327B" w:rsidR="00AF38F5" w:rsidRDefault="00AF38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16C00B" w14:textId="77777777" w:rsidR="00AF38F5" w:rsidRDefault="00AF38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5429" w14:textId="77777777" w:rsidR="005B1578" w:rsidRDefault="005B1578" w:rsidP="00834CB1">
      <w:r>
        <w:separator/>
      </w:r>
    </w:p>
  </w:footnote>
  <w:footnote w:type="continuationSeparator" w:id="0">
    <w:p w14:paraId="5AB96AD5" w14:textId="77777777" w:rsidR="005B1578" w:rsidRDefault="005B1578" w:rsidP="00834CB1">
      <w:r>
        <w:continuationSeparator/>
      </w:r>
    </w:p>
  </w:footnote>
  <w:footnote w:id="1">
    <w:p w14:paraId="6C155E3A" w14:textId="77777777" w:rsidR="00AF38F5" w:rsidRPr="007F61AB" w:rsidRDefault="00AF38F5" w:rsidP="007F61AB">
      <w:pPr>
        <w:pStyle w:val="aff7"/>
        <w:rPr>
          <w:rFonts w:ascii="Times New Roman" w:hAnsi="Times New Roman" w:cs="Times New Roman"/>
          <w:sz w:val="18"/>
        </w:rPr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2">
    <w:p w14:paraId="0ACCD421" w14:textId="77777777" w:rsidR="00AF38F5" w:rsidRDefault="00AF38F5" w:rsidP="007F61AB">
      <w:pPr>
        <w:pStyle w:val="aff7"/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 w15:restartNumberingAfterBreak="0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943429"/>
    <w:multiLevelType w:val="multilevel"/>
    <w:tmpl w:val="6E30929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B"/>
    <w:rsid w:val="00000048"/>
    <w:rsid w:val="00000770"/>
    <w:rsid w:val="000024BF"/>
    <w:rsid w:val="00004F6E"/>
    <w:rsid w:val="00005753"/>
    <w:rsid w:val="00005E14"/>
    <w:rsid w:val="00006A90"/>
    <w:rsid w:val="00010ED4"/>
    <w:rsid w:val="00011871"/>
    <w:rsid w:val="00011F3B"/>
    <w:rsid w:val="000149BA"/>
    <w:rsid w:val="00015841"/>
    <w:rsid w:val="00015983"/>
    <w:rsid w:val="000165D2"/>
    <w:rsid w:val="00016F9E"/>
    <w:rsid w:val="0002174F"/>
    <w:rsid w:val="000264F6"/>
    <w:rsid w:val="00027861"/>
    <w:rsid w:val="00031C4B"/>
    <w:rsid w:val="00032D1A"/>
    <w:rsid w:val="000350EF"/>
    <w:rsid w:val="0003522B"/>
    <w:rsid w:val="00035DE3"/>
    <w:rsid w:val="00040997"/>
    <w:rsid w:val="00040EC4"/>
    <w:rsid w:val="0004111A"/>
    <w:rsid w:val="000422B1"/>
    <w:rsid w:val="000425E8"/>
    <w:rsid w:val="00043DAE"/>
    <w:rsid w:val="00044B15"/>
    <w:rsid w:val="00044F80"/>
    <w:rsid w:val="00053116"/>
    <w:rsid w:val="000545F1"/>
    <w:rsid w:val="000552C8"/>
    <w:rsid w:val="0005583F"/>
    <w:rsid w:val="000567A3"/>
    <w:rsid w:val="00056ECE"/>
    <w:rsid w:val="000604C9"/>
    <w:rsid w:val="00061036"/>
    <w:rsid w:val="0006268A"/>
    <w:rsid w:val="00063D9D"/>
    <w:rsid w:val="000664C5"/>
    <w:rsid w:val="00067B70"/>
    <w:rsid w:val="00070A61"/>
    <w:rsid w:val="00071C9B"/>
    <w:rsid w:val="0007264D"/>
    <w:rsid w:val="00073BCC"/>
    <w:rsid w:val="00074A99"/>
    <w:rsid w:val="00077366"/>
    <w:rsid w:val="00082F12"/>
    <w:rsid w:val="000831B0"/>
    <w:rsid w:val="0008338F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1AC4"/>
    <w:rsid w:val="000A2D9B"/>
    <w:rsid w:val="000A563A"/>
    <w:rsid w:val="000A596D"/>
    <w:rsid w:val="000A6574"/>
    <w:rsid w:val="000B226C"/>
    <w:rsid w:val="000B2C64"/>
    <w:rsid w:val="000B459F"/>
    <w:rsid w:val="000C616E"/>
    <w:rsid w:val="000C7B32"/>
    <w:rsid w:val="000C7CDE"/>
    <w:rsid w:val="000D0BB8"/>
    <w:rsid w:val="000D2C02"/>
    <w:rsid w:val="000D3901"/>
    <w:rsid w:val="000D6A8E"/>
    <w:rsid w:val="000D7050"/>
    <w:rsid w:val="000E0A7F"/>
    <w:rsid w:val="000E1274"/>
    <w:rsid w:val="000E1B77"/>
    <w:rsid w:val="000E2178"/>
    <w:rsid w:val="000E39C0"/>
    <w:rsid w:val="000E3FB2"/>
    <w:rsid w:val="000E44FF"/>
    <w:rsid w:val="000E6CB1"/>
    <w:rsid w:val="000E7424"/>
    <w:rsid w:val="000E7A53"/>
    <w:rsid w:val="000F15C1"/>
    <w:rsid w:val="000F1B30"/>
    <w:rsid w:val="000F27E4"/>
    <w:rsid w:val="000F2911"/>
    <w:rsid w:val="000F3CFE"/>
    <w:rsid w:val="00100035"/>
    <w:rsid w:val="00100694"/>
    <w:rsid w:val="001045CF"/>
    <w:rsid w:val="00104866"/>
    <w:rsid w:val="00104EA3"/>
    <w:rsid w:val="00107CDC"/>
    <w:rsid w:val="0011029B"/>
    <w:rsid w:val="001115DF"/>
    <w:rsid w:val="00115743"/>
    <w:rsid w:val="00122089"/>
    <w:rsid w:val="001221CD"/>
    <w:rsid w:val="00123C3F"/>
    <w:rsid w:val="001244D3"/>
    <w:rsid w:val="00124A4C"/>
    <w:rsid w:val="001262A2"/>
    <w:rsid w:val="001264EE"/>
    <w:rsid w:val="00126B07"/>
    <w:rsid w:val="00131346"/>
    <w:rsid w:val="00133041"/>
    <w:rsid w:val="001331EF"/>
    <w:rsid w:val="0013488E"/>
    <w:rsid w:val="00134F1D"/>
    <w:rsid w:val="001360EF"/>
    <w:rsid w:val="001370CA"/>
    <w:rsid w:val="001375E2"/>
    <w:rsid w:val="0014608E"/>
    <w:rsid w:val="00146BAF"/>
    <w:rsid w:val="00147308"/>
    <w:rsid w:val="00150A73"/>
    <w:rsid w:val="00150CED"/>
    <w:rsid w:val="00151393"/>
    <w:rsid w:val="00151F70"/>
    <w:rsid w:val="00152726"/>
    <w:rsid w:val="00153376"/>
    <w:rsid w:val="00163DE6"/>
    <w:rsid w:val="00164CBC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3868"/>
    <w:rsid w:val="00184789"/>
    <w:rsid w:val="00186A0E"/>
    <w:rsid w:val="001871E7"/>
    <w:rsid w:val="0018729C"/>
    <w:rsid w:val="00197AFB"/>
    <w:rsid w:val="001A0926"/>
    <w:rsid w:val="001A157A"/>
    <w:rsid w:val="001A441A"/>
    <w:rsid w:val="001A4B61"/>
    <w:rsid w:val="001A584F"/>
    <w:rsid w:val="001A6841"/>
    <w:rsid w:val="001A7791"/>
    <w:rsid w:val="001B0B15"/>
    <w:rsid w:val="001B3B64"/>
    <w:rsid w:val="001B4FF0"/>
    <w:rsid w:val="001B537E"/>
    <w:rsid w:val="001B5E42"/>
    <w:rsid w:val="001C0DB0"/>
    <w:rsid w:val="001C1E40"/>
    <w:rsid w:val="001C3298"/>
    <w:rsid w:val="001C34DB"/>
    <w:rsid w:val="001C4544"/>
    <w:rsid w:val="001C579D"/>
    <w:rsid w:val="001C5B99"/>
    <w:rsid w:val="001C60C7"/>
    <w:rsid w:val="001C6D6E"/>
    <w:rsid w:val="001D1386"/>
    <w:rsid w:val="001D4AEE"/>
    <w:rsid w:val="001D6080"/>
    <w:rsid w:val="001D6E81"/>
    <w:rsid w:val="001D715E"/>
    <w:rsid w:val="001E073A"/>
    <w:rsid w:val="001E0A02"/>
    <w:rsid w:val="001E13DA"/>
    <w:rsid w:val="001E1882"/>
    <w:rsid w:val="001E55F3"/>
    <w:rsid w:val="001E61BC"/>
    <w:rsid w:val="001E65A4"/>
    <w:rsid w:val="001E67A9"/>
    <w:rsid w:val="001F2C33"/>
    <w:rsid w:val="001F2F28"/>
    <w:rsid w:val="001F2F2F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53AE"/>
    <w:rsid w:val="00206058"/>
    <w:rsid w:val="002063E5"/>
    <w:rsid w:val="00207F56"/>
    <w:rsid w:val="00210C10"/>
    <w:rsid w:val="00213E37"/>
    <w:rsid w:val="00216503"/>
    <w:rsid w:val="00221224"/>
    <w:rsid w:val="00224C5A"/>
    <w:rsid w:val="00224D3D"/>
    <w:rsid w:val="002263D1"/>
    <w:rsid w:val="0022703D"/>
    <w:rsid w:val="00227A57"/>
    <w:rsid w:val="00230E57"/>
    <w:rsid w:val="00234DE1"/>
    <w:rsid w:val="00237B14"/>
    <w:rsid w:val="00237CFB"/>
    <w:rsid w:val="00240E3A"/>
    <w:rsid w:val="00241407"/>
    <w:rsid w:val="0024535C"/>
    <w:rsid w:val="002505B6"/>
    <w:rsid w:val="00251AE4"/>
    <w:rsid w:val="002531FC"/>
    <w:rsid w:val="00254ECA"/>
    <w:rsid w:val="00255AD2"/>
    <w:rsid w:val="0025624F"/>
    <w:rsid w:val="00256C2B"/>
    <w:rsid w:val="00256DF8"/>
    <w:rsid w:val="002608B9"/>
    <w:rsid w:val="002609D0"/>
    <w:rsid w:val="00266675"/>
    <w:rsid w:val="002668EB"/>
    <w:rsid w:val="00266E41"/>
    <w:rsid w:val="0026701F"/>
    <w:rsid w:val="00271D2E"/>
    <w:rsid w:val="00273876"/>
    <w:rsid w:val="00273C34"/>
    <w:rsid w:val="00273DC4"/>
    <w:rsid w:val="0027788E"/>
    <w:rsid w:val="00280394"/>
    <w:rsid w:val="002827AD"/>
    <w:rsid w:val="002827CB"/>
    <w:rsid w:val="002831D4"/>
    <w:rsid w:val="00284CBA"/>
    <w:rsid w:val="002869BB"/>
    <w:rsid w:val="00286F4D"/>
    <w:rsid w:val="002905D7"/>
    <w:rsid w:val="00291C45"/>
    <w:rsid w:val="002950E9"/>
    <w:rsid w:val="00295448"/>
    <w:rsid w:val="002962C8"/>
    <w:rsid w:val="002A0890"/>
    <w:rsid w:val="002A0EC1"/>
    <w:rsid w:val="002A10DE"/>
    <w:rsid w:val="002A13C0"/>
    <w:rsid w:val="002A168C"/>
    <w:rsid w:val="002A1AEB"/>
    <w:rsid w:val="002A2935"/>
    <w:rsid w:val="002A3FDE"/>
    <w:rsid w:val="002A7839"/>
    <w:rsid w:val="002A788A"/>
    <w:rsid w:val="002A7FE5"/>
    <w:rsid w:val="002B22A0"/>
    <w:rsid w:val="002B28F7"/>
    <w:rsid w:val="002B30B1"/>
    <w:rsid w:val="002B3B78"/>
    <w:rsid w:val="002B5E46"/>
    <w:rsid w:val="002C2E63"/>
    <w:rsid w:val="002C3833"/>
    <w:rsid w:val="002C4516"/>
    <w:rsid w:val="002C524A"/>
    <w:rsid w:val="002C5BF9"/>
    <w:rsid w:val="002C73AF"/>
    <w:rsid w:val="002C7777"/>
    <w:rsid w:val="002C7E45"/>
    <w:rsid w:val="002D0511"/>
    <w:rsid w:val="002D1A40"/>
    <w:rsid w:val="002D3C39"/>
    <w:rsid w:val="002D5477"/>
    <w:rsid w:val="002D5BBA"/>
    <w:rsid w:val="002D6C33"/>
    <w:rsid w:val="002E1EC3"/>
    <w:rsid w:val="002E2916"/>
    <w:rsid w:val="002E4641"/>
    <w:rsid w:val="002E75A9"/>
    <w:rsid w:val="002F0D74"/>
    <w:rsid w:val="002F2883"/>
    <w:rsid w:val="002F3E6F"/>
    <w:rsid w:val="002F4159"/>
    <w:rsid w:val="002F57B0"/>
    <w:rsid w:val="002F5D9A"/>
    <w:rsid w:val="003003D4"/>
    <w:rsid w:val="00300EE5"/>
    <w:rsid w:val="00301377"/>
    <w:rsid w:val="00301C45"/>
    <w:rsid w:val="00303748"/>
    <w:rsid w:val="0030545B"/>
    <w:rsid w:val="00306291"/>
    <w:rsid w:val="0030741E"/>
    <w:rsid w:val="00312260"/>
    <w:rsid w:val="00313B9D"/>
    <w:rsid w:val="00314C39"/>
    <w:rsid w:val="003163A2"/>
    <w:rsid w:val="0031681B"/>
    <w:rsid w:val="00316D89"/>
    <w:rsid w:val="00317548"/>
    <w:rsid w:val="003205F2"/>
    <w:rsid w:val="0032313A"/>
    <w:rsid w:val="003242EB"/>
    <w:rsid w:val="00326905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1395"/>
    <w:rsid w:val="003567A8"/>
    <w:rsid w:val="00360854"/>
    <w:rsid w:val="003612A0"/>
    <w:rsid w:val="00362173"/>
    <w:rsid w:val="00362CF8"/>
    <w:rsid w:val="00362DB1"/>
    <w:rsid w:val="00363104"/>
    <w:rsid w:val="00363AC1"/>
    <w:rsid w:val="003641E2"/>
    <w:rsid w:val="00365FA1"/>
    <w:rsid w:val="0037162A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1C03"/>
    <w:rsid w:val="00381DC6"/>
    <w:rsid w:val="0038228C"/>
    <w:rsid w:val="00383AF5"/>
    <w:rsid w:val="0038490A"/>
    <w:rsid w:val="00390EB5"/>
    <w:rsid w:val="003913FD"/>
    <w:rsid w:val="00391C9F"/>
    <w:rsid w:val="00393269"/>
    <w:rsid w:val="00394096"/>
    <w:rsid w:val="00394667"/>
    <w:rsid w:val="0039489A"/>
    <w:rsid w:val="00394B8A"/>
    <w:rsid w:val="0039541B"/>
    <w:rsid w:val="003974DD"/>
    <w:rsid w:val="003A2B7A"/>
    <w:rsid w:val="003A4146"/>
    <w:rsid w:val="003A4C17"/>
    <w:rsid w:val="003A50E5"/>
    <w:rsid w:val="003A5486"/>
    <w:rsid w:val="003A5DB4"/>
    <w:rsid w:val="003A6329"/>
    <w:rsid w:val="003A783A"/>
    <w:rsid w:val="003B2899"/>
    <w:rsid w:val="003B2A86"/>
    <w:rsid w:val="003B30D4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5312"/>
    <w:rsid w:val="003D702C"/>
    <w:rsid w:val="003E195D"/>
    <w:rsid w:val="003E19A3"/>
    <w:rsid w:val="003E4822"/>
    <w:rsid w:val="003E6AA7"/>
    <w:rsid w:val="003E6EB5"/>
    <w:rsid w:val="003E7B8B"/>
    <w:rsid w:val="003F0406"/>
    <w:rsid w:val="003F096B"/>
    <w:rsid w:val="003F31D6"/>
    <w:rsid w:val="003F3DEB"/>
    <w:rsid w:val="003F3E33"/>
    <w:rsid w:val="003F4A1C"/>
    <w:rsid w:val="003F64BD"/>
    <w:rsid w:val="003F6EAF"/>
    <w:rsid w:val="003F7ADC"/>
    <w:rsid w:val="004004BF"/>
    <w:rsid w:val="004011EE"/>
    <w:rsid w:val="0040526F"/>
    <w:rsid w:val="00410455"/>
    <w:rsid w:val="00412110"/>
    <w:rsid w:val="00413284"/>
    <w:rsid w:val="00414A3A"/>
    <w:rsid w:val="004153D2"/>
    <w:rsid w:val="00416FAB"/>
    <w:rsid w:val="00420AC9"/>
    <w:rsid w:val="00420D9C"/>
    <w:rsid w:val="00421B0D"/>
    <w:rsid w:val="00422F3E"/>
    <w:rsid w:val="00423027"/>
    <w:rsid w:val="0042464B"/>
    <w:rsid w:val="0043051B"/>
    <w:rsid w:val="00430B76"/>
    <w:rsid w:val="0043110D"/>
    <w:rsid w:val="004323C9"/>
    <w:rsid w:val="004330D9"/>
    <w:rsid w:val="004349EC"/>
    <w:rsid w:val="00434E2D"/>
    <w:rsid w:val="004379B3"/>
    <w:rsid w:val="00441137"/>
    <w:rsid w:val="004447E3"/>
    <w:rsid w:val="00444C19"/>
    <w:rsid w:val="00445290"/>
    <w:rsid w:val="004468CB"/>
    <w:rsid w:val="0045127E"/>
    <w:rsid w:val="00451BE5"/>
    <w:rsid w:val="004542D8"/>
    <w:rsid w:val="00455F63"/>
    <w:rsid w:val="0045676A"/>
    <w:rsid w:val="004575AE"/>
    <w:rsid w:val="00460BD7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A06"/>
    <w:rsid w:val="00490188"/>
    <w:rsid w:val="00491DF5"/>
    <w:rsid w:val="00492A62"/>
    <w:rsid w:val="00492E34"/>
    <w:rsid w:val="00495D29"/>
    <w:rsid w:val="00496ADE"/>
    <w:rsid w:val="00496C13"/>
    <w:rsid w:val="004A01E8"/>
    <w:rsid w:val="004A2883"/>
    <w:rsid w:val="004A31C7"/>
    <w:rsid w:val="004A67B6"/>
    <w:rsid w:val="004A73DC"/>
    <w:rsid w:val="004A7469"/>
    <w:rsid w:val="004A7C96"/>
    <w:rsid w:val="004B069E"/>
    <w:rsid w:val="004B11C7"/>
    <w:rsid w:val="004B5770"/>
    <w:rsid w:val="004B5D57"/>
    <w:rsid w:val="004B61B5"/>
    <w:rsid w:val="004C0D56"/>
    <w:rsid w:val="004C0EF2"/>
    <w:rsid w:val="004C1AEF"/>
    <w:rsid w:val="004C62CA"/>
    <w:rsid w:val="004C7E8E"/>
    <w:rsid w:val="004C7E9D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C58"/>
    <w:rsid w:val="004E0505"/>
    <w:rsid w:val="004E0599"/>
    <w:rsid w:val="004E2FC2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3305"/>
    <w:rsid w:val="0052346E"/>
    <w:rsid w:val="00524301"/>
    <w:rsid w:val="00526466"/>
    <w:rsid w:val="005304E2"/>
    <w:rsid w:val="005325B1"/>
    <w:rsid w:val="00533AF3"/>
    <w:rsid w:val="00536EA8"/>
    <w:rsid w:val="00537D5C"/>
    <w:rsid w:val="00540433"/>
    <w:rsid w:val="0054070A"/>
    <w:rsid w:val="00542BE3"/>
    <w:rsid w:val="005434DB"/>
    <w:rsid w:val="00551316"/>
    <w:rsid w:val="00552774"/>
    <w:rsid w:val="005531CA"/>
    <w:rsid w:val="00553CFB"/>
    <w:rsid w:val="00555DD7"/>
    <w:rsid w:val="00556D78"/>
    <w:rsid w:val="005572A9"/>
    <w:rsid w:val="00557CA9"/>
    <w:rsid w:val="00560E79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77F1"/>
    <w:rsid w:val="005779DC"/>
    <w:rsid w:val="005858EC"/>
    <w:rsid w:val="00585E16"/>
    <w:rsid w:val="0058600A"/>
    <w:rsid w:val="005865C8"/>
    <w:rsid w:val="00586C04"/>
    <w:rsid w:val="00587BEE"/>
    <w:rsid w:val="005905B8"/>
    <w:rsid w:val="00591AF2"/>
    <w:rsid w:val="00591B8E"/>
    <w:rsid w:val="00592ED4"/>
    <w:rsid w:val="00593F7D"/>
    <w:rsid w:val="005971A6"/>
    <w:rsid w:val="005A1135"/>
    <w:rsid w:val="005A2A70"/>
    <w:rsid w:val="005A2AD3"/>
    <w:rsid w:val="005A332B"/>
    <w:rsid w:val="005A4CB5"/>
    <w:rsid w:val="005A6CD8"/>
    <w:rsid w:val="005B1578"/>
    <w:rsid w:val="005B3411"/>
    <w:rsid w:val="005B4083"/>
    <w:rsid w:val="005B5820"/>
    <w:rsid w:val="005B6C76"/>
    <w:rsid w:val="005B7721"/>
    <w:rsid w:val="005C0796"/>
    <w:rsid w:val="005C0FCF"/>
    <w:rsid w:val="005C345E"/>
    <w:rsid w:val="005C55A2"/>
    <w:rsid w:val="005C789E"/>
    <w:rsid w:val="005D22E2"/>
    <w:rsid w:val="005D372F"/>
    <w:rsid w:val="005D74BF"/>
    <w:rsid w:val="005D7641"/>
    <w:rsid w:val="005E0589"/>
    <w:rsid w:val="005E0AA9"/>
    <w:rsid w:val="005E0E5D"/>
    <w:rsid w:val="005E261B"/>
    <w:rsid w:val="005E7A40"/>
    <w:rsid w:val="005E7FA1"/>
    <w:rsid w:val="005F1C16"/>
    <w:rsid w:val="005F2167"/>
    <w:rsid w:val="005F2348"/>
    <w:rsid w:val="005F2C3F"/>
    <w:rsid w:val="005F488A"/>
    <w:rsid w:val="005F5293"/>
    <w:rsid w:val="005F6EBD"/>
    <w:rsid w:val="006008DC"/>
    <w:rsid w:val="00600960"/>
    <w:rsid w:val="0060342B"/>
    <w:rsid w:val="00606688"/>
    <w:rsid w:val="00607198"/>
    <w:rsid w:val="006077B9"/>
    <w:rsid w:val="006145F5"/>
    <w:rsid w:val="00614968"/>
    <w:rsid w:val="006153C1"/>
    <w:rsid w:val="00616ACF"/>
    <w:rsid w:val="00617CE9"/>
    <w:rsid w:val="00617F61"/>
    <w:rsid w:val="00621AE4"/>
    <w:rsid w:val="00623BD4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2433"/>
    <w:rsid w:val="00643CAC"/>
    <w:rsid w:val="00644AAE"/>
    <w:rsid w:val="00644DB8"/>
    <w:rsid w:val="00645EBB"/>
    <w:rsid w:val="006476DF"/>
    <w:rsid w:val="006519C4"/>
    <w:rsid w:val="00655325"/>
    <w:rsid w:val="00662949"/>
    <w:rsid w:val="00664081"/>
    <w:rsid w:val="00665391"/>
    <w:rsid w:val="00665FCA"/>
    <w:rsid w:val="00666682"/>
    <w:rsid w:val="006666D6"/>
    <w:rsid w:val="00667080"/>
    <w:rsid w:val="00667C11"/>
    <w:rsid w:val="00672FAB"/>
    <w:rsid w:val="00674F5E"/>
    <w:rsid w:val="006754DD"/>
    <w:rsid w:val="0067552B"/>
    <w:rsid w:val="00677A7B"/>
    <w:rsid w:val="0068356A"/>
    <w:rsid w:val="00683928"/>
    <w:rsid w:val="0068433C"/>
    <w:rsid w:val="0068478A"/>
    <w:rsid w:val="00684D4A"/>
    <w:rsid w:val="0069013C"/>
    <w:rsid w:val="0069159E"/>
    <w:rsid w:val="006921DF"/>
    <w:rsid w:val="00692692"/>
    <w:rsid w:val="006937FB"/>
    <w:rsid w:val="00693804"/>
    <w:rsid w:val="006938D9"/>
    <w:rsid w:val="006979AD"/>
    <w:rsid w:val="006A09F5"/>
    <w:rsid w:val="006A0CD7"/>
    <w:rsid w:val="006A2C7B"/>
    <w:rsid w:val="006A3052"/>
    <w:rsid w:val="006A73AD"/>
    <w:rsid w:val="006B16F5"/>
    <w:rsid w:val="006B2D91"/>
    <w:rsid w:val="006B2E90"/>
    <w:rsid w:val="006B52A1"/>
    <w:rsid w:val="006B7201"/>
    <w:rsid w:val="006B7D1C"/>
    <w:rsid w:val="006C1597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E75"/>
    <w:rsid w:val="006D5C08"/>
    <w:rsid w:val="006D632E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702D"/>
    <w:rsid w:val="0070043B"/>
    <w:rsid w:val="00700987"/>
    <w:rsid w:val="0070118B"/>
    <w:rsid w:val="00701F67"/>
    <w:rsid w:val="00703662"/>
    <w:rsid w:val="007037DC"/>
    <w:rsid w:val="00705C44"/>
    <w:rsid w:val="00706B38"/>
    <w:rsid w:val="00710A85"/>
    <w:rsid w:val="007115A7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323B5"/>
    <w:rsid w:val="0073381E"/>
    <w:rsid w:val="00733FB1"/>
    <w:rsid w:val="00734BB0"/>
    <w:rsid w:val="00734FF0"/>
    <w:rsid w:val="007416CF"/>
    <w:rsid w:val="00742DA8"/>
    <w:rsid w:val="007436F9"/>
    <w:rsid w:val="00750530"/>
    <w:rsid w:val="00750C8D"/>
    <w:rsid w:val="00751B18"/>
    <w:rsid w:val="00752283"/>
    <w:rsid w:val="00753080"/>
    <w:rsid w:val="00753625"/>
    <w:rsid w:val="00753777"/>
    <w:rsid w:val="007541E5"/>
    <w:rsid w:val="00754D79"/>
    <w:rsid w:val="00754D7D"/>
    <w:rsid w:val="007554B1"/>
    <w:rsid w:val="00756221"/>
    <w:rsid w:val="00757812"/>
    <w:rsid w:val="00763004"/>
    <w:rsid w:val="00764844"/>
    <w:rsid w:val="0076543A"/>
    <w:rsid w:val="007654D3"/>
    <w:rsid w:val="007709F3"/>
    <w:rsid w:val="007716B8"/>
    <w:rsid w:val="007732AC"/>
    <w:rsid w:val="00774894"/>
    <w:rsid w:val="00774E06"/>
    <w:rsid w:val="00776784"/>
    <w:rsid w:val="00777560"/>
    <w:rsid w:val="007817CE"/>
    <w:rsid w:val="0078666E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B1D84"/>
    <w:rsid w:val="007B264B"/>
    <w:rsid w:val="007B2BB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7C"/>
    <w:rsid w:val="007E3937"/>
    <w:rsid w:val="007F08DE"/>
    <w:rsid w:val="007F12AD"/>
    <w:rsid w:val="007F249C"/>
    <w:rsid w:val="007F25B7"/>
    <w:rsid w:val="007F61AB"/>
    <w:rsid w:val="007F7D5C"/>
    <w:rsid w:val="008008EC"/>
    <w:rsid w:val="00800E97"/>
    <w:rsid w:val="00802836"/>
    <w:rsid w:val="008034B9"/>
    <w:rsid w:val="00803D71"/>
    <w:rsid w:val="00805B37"/>
    <w:rsid w:val="008066CD"/>
    <w:rsid w:val="008104DE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B82"/>
    <w:rsid w:val="00817DBB"/>
    <w:rsid w:val="008209BE"/>
    <w:rsid w:val="0082205C"/>
    <w:rsid w:val="008232BB"/>
    <w:rsid w:val="008245DD"/>
    <w:rsid w:val="00826A7C"/>
    <w:rsid w:val="00827EC3"/>
    <w:rsid w:val="008333AC"/>
    <w:rsid w:val="00834CB1"/>
    <w:rsid w:val="00834D21"/>
    <w:rsid w:val="00834DD2"/>
    <w:rsid w:val="00836576"/>
    <w:rsid w:val="00836FD5"/>
    <w:rsid w:val="00846230"/>
    <w:rsid w:val="00847804"/>
    <w:rsid w:val="00851760"/>
    <w:rsid w:val="00852C8E"/>
    <w:rsid w:val="00852E4F"/>
    <w:rsid w:val="00856045"/>
    <w:rsid w:val="00857C2C"/>
    <w:rsid w:val="008616CA"/>
    <w:rsid w:val="00862273"/>
    <w:rsid w:val="0086576A"/>
    <w:rsid w:val="00866F25"/>
    <w:rsid w:val="00867667"/>
    <w:rsid w:val="0087145D"/>
    <w:rsid w:val="008730F5"/>
    <w:rsid w:val="00873A77"/>
    <w:rsid w:val="008742A9"/>
    <w:rsid w:val="008749A2"/>
    <w:rsid w:val="00877839"/>
    <w:rsid w:val="0088075B"/>
    <w:rsid w:val="00881E3F"/>
    <w:rsid w:val="00885FC5"/>
    <w:rsid w:val="00886627"/>
    <w:rsid w:val="008877E2"/>
    <w:rsid w:val="00891EDA"/>
    <w:rsid w:val="00894EA1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1231"/>
    <w:rsid w:val="008B302E"/>
    <w:rsid w:val="008B3137"/>
    <w:rsid w:val="008B340D"/>
    <w:rsid w:val="008B3F43"/>
    <w:rsid w:val="008B509F"/>
    <w:rsid w:val="008B5DB4"/>
    <w:rsid w:val="008C42CF"/>
    <w:rsid w:val="008C62CA"/>
    <w:rsid w:val="008D0BD1"/>
    <w:rsid w:val="008D1900"/>
    <w:rsid w:val="008D5794"/>
    <w:rsid w:val="008D6644"/>
    <w:rsid w:val="008D75C4"/>
    <w:rsid w:val="008E1AE3"/>
    <w:rsid w:val="008E1FD8"/>
    <w:rsid w:val="008E2835"/>
    <w:rsid w:val="008E3992"/>
    <w:rsid w:val="008E54E0"/>
    <w:rsid w:val="008E6A02"/>
    <w:rsid w:val="008F0310"/>
    <w:rsid w:val="008F26FD"/>
    <w:rsid w:val="008F3444"/>
    <w:rsid w:val="008F3ED3"/>
    <w:rsid w:val="008F4425"/>
    <w:rsid w:val="008F45AC"/>
    <w:rsid w:val="008F4E0C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3FF4"/>
    <w:rsid w:val="00924153"/>
    <w:rsid w:val="00925DE7"/>
    <w:rsid w:val="00930439"/>
    <w:rsid w:val="0093344D"/>
    <w:rsid w:val="0093463A"/>
    <w:rsid w:val="009350DF"/>
    <w:rsid w:val="00935259"/>
    <w:rsid w:val="009375CB"/>
    <w:rsid w:val="009404F0"/>
    <w:rsid w:val="00941838"/>
    <w:rsid w:val="00945DD8"/>
    <w:rsid w:val="00946579"/>
    <w:rsid w:val="009500FC"/>
    <w:rsid w:val="0095062B"/>
    <w:rsid w:val="00951466"/>
    <w:rsid w:val="009521D9"/>
    <w:rsid w:val="00952858"/>
    <w:rsid w:val="00953430"/>
    <w:rsid w:val="00953C33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515"/>
    <w:rsid w:val="00981948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43"/>
    <w:rsid w:val="009945B3"/>
    <w:rsid w:val="00994923"/>
    <w:rsid w:val="00994D60"/>
    <w:rsid w:val="009A0E1B"/>
    <w:rsid w:val="009A264B"/>
    <w:rsid w:val="009A4323"/>
    <w:rsid w:val="009B0277"/>
    <w:rsid w:val="009B1765"/>
    <w:rsid w:val="009B1D19"/>
    <w:rsid w:val="009B2C02"/>
    <w:rsid w:val="009B2F0C"/>
    <w:rsid w:val="009B35DA"/>
    <w:rsid w:val="009B36BD"/>
    <w:rsid w:val="009B45B9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63F"/>
    <w:rsid w:val="009D3BAB"/>
    <w:rsid w:val="009D4642"/>
    <w:rsid w:val="009D7F1A"/>
    <w:rsid w:val="009E0773"/>
    <w:rsid w:val="009E0F3C"/>
    <w:rsid w:val="009E103C"/>
    <w:rsid w:val="009E23B9"/>
    <w:rsid w:val="009F0791"/>
    <w:rsid w:val="009F16F6"/>
    <w:rsid w:val="009F1CA4"/>
    <w:rsid w:val="009F2CA1"/>
    <w:rsid w:val="00A0212F"/>
    <w:rsid w:val="00A025BE"/>
    <w:rsid w:val="00A0336D"/>
    <w:rsid w:val="00A04C2C"/>
    <w:rsid w:val="00A05968"/>
    <w:rsid w:val="00A05C57"/>
    <w:rsid w:val="00A06392"/>
    <w:rsid w:val="00A06B88"/>
    <w:rsid w:val="00A10B06"/>
    <w:rsid w:val="00A10ED0"/>
    <w:rsid w:val="00A11431"/>
    <w:rsid w:val="00A12401"/>
    <w:rsid w:val="00A12587"/>
    <w:rsid w:val="00A138ED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B12"/>
    <w:rsid w:val="00A25825"/>
    <w:rsid w:val="00A305CF"/>
    <w:rsid w:val="00A316D7"/>
    <w:rsid w:val="00A326F8"/>
    <w:rsid w:val="00A32DFE"/>
    <w:rsid w:val="00A35697"/>
    <w:rsid w:val="00A36174"/>
    <w:rsid w:val="00A36BAD"/>
    <w:rsid w:val="00A40204"/>
    <w:rsid w:val="00A42E1E"/>
    <w:rsid w:val="00A430D2"/>
    <w:rsid w:val="00A4453B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05E4"/>
    <w:rsid w:val="00A6329C"/>
    <w:rsid w:val="00A656E6"/>
    <w:rsid w:val="00A67697"/>
    <w:rsid w:val="00A722A6"/>
    <w:rsid w:val="00A73BEF"/>
    <w:rsid w:val="00A74438"/>
    <w:rsid w:val="00A74FF8"/>
    <w:rsid w:val="00A765B7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BC8"/>
    <w:rsid w:val="00A956B9"/>
    <w:rsid w:val="00A9682A"/>
    <w:rsid w:val="00A975CB"/>
    <w:rsid w:val="00AA13F1"/>
    <w:rsid w:val="00AA14A0"/>
    <w:rsid w:val="00AA1AEA"/>
    <w:rsid w:val="00AA4947"/>
    <w:rsid w:val="00AA5B54"/>
    <w:rsid w:val="00AA5BEC"/>
    <w:rsid w:val="00AA780D"/>
    <w:rsid w:val="00AB3950"/>
    <w:rsid w:val="00AB3E35"/>
    <w:rsid w:val="00AB40E2"/>
    <w:rsid w:val="00AB4299"/>
    <w:rsid w:val="00AB5339"/>
    <w:rsid w:val="00AB56FA"/>
    <w:rsid w:val="00AB5739"/>
    <w:rsid w:val="00AB6EA8"/>
    <w:rsid w:val="00AB6FC7"/>
    <w:rsid w:val="00AC0A9E"/>
    <w:rsid w:val="00AC40B5"/>
    <w:rsid w:val="00AC487B"/>
    <w:rsid w:val="00AC563C"/>
    <w:rsid w:val="00AC632E"/>
    <w:rsid w:val="00AC757A"/>
    <w:rsid w:val="00AD2A0E"/>
    <w:rsid w:val="00AD2F87"/>
    <w:rsid w:val="00AD329E"/>
    <w:rsid w:val="00AD4666"/>
    <w:rsid w:val="00AD4982"/>
    <w:rsid w:val="00AD58CD"/>
    <w:rsid w:val="00AD7075"/>
    <w:rsid w:val="00AE1226"/>
    <w:rsid w:val="00AE2D4E"/>
    <w:rsid w:val="00AE3ABF"/>
    <w:rsid w:val="00AE59C4"/>
    <w:rsid w:val="00AE69CA"/>
    <w:rsid w:val="00AE7D39"/>
    <w:rsid w:val="00AF132C"/>
    <w:rsid w:val="00AF38F5"/>
    <w:rsid w:val="00AF4300"/>
    <w:rsid w:val="00AF585D"/>
    <w:rsid w:val="00B01CCE"/>
    <w:rsid w:val="00B0520A"/>
    <w:rsid w:val="00B054D9"/>
    <w:rsid w:val="00B06223"/>
    <w:rsid w:val="00B07429"/>
    <w:rsid w:val="00B10D56"/>
    <w:rsid w:val="00B1144D"/>
    <w:rsid w:val="00B20B6B"/>
    <w:rsid w:val="00B22E14"/>
    <w:rsid w:val="00B235DF"/>
    <w:rsid w:val="00B24689"/>
    <w:rsid w:val="00B25990"/>
    <w:rsid w:val="00B26AFA"/>
    <w:rsid w:val="00B303D7"/>
    <w:rsid w:val="00B30798"/>
    <w:rsid w:val="00B31E62"/>
    <w:rsid w:val="00B321E3"/>
    <w:rsid w:val="00B370FA"/>
    <w:rsid w:val="00B45DD9"/>
    <w:rsid w:val="00B50C51"/>
    <w:rsid w:val="00B52E55"/>
    <w:rsid w:val="00B53351"/>
    <w:rsid w:val="00B5411F"/>
    <w:rsid w:val="00B55400"/>
    <w:rsid w:val="00B5549A"/>
    <w:rsid w:val="00B555A6"/>
    <w:rsid w:val="00B56AF9"/>
    <w:rsid w:val="00B56CC6"/>
    <w:rsid w:val="00B605AE"/>
    <w:rsid w:val="00B633A0"/>
    <w:rsid w:val="00B63F66"/>
    <w:rsid w:val="00B6552A"/>
    <w:rsid w:val="00B65861"/>
    <w:rsid w:val="00B662A4"/>
    <w:rsid w:val="00B671AE"/>
    <w:rsid w:val="00B71D3C"/>
    <w:rsid w:val="00B7573D"/>
    <w:rsid w:val="00B75C8C"/>
    <w:rsid w:val="00B8133C"/>
    <w:rsid w:val="00B817BD"/>
    <w:rsid w:val="00B844DE"/>
    <w:rsid w:val="00B84DE4"/>
    <w:rsid w:val="00B85276"/>
    <w:rsid w:val="00B859A0"/>
    <w:rsid w:val="00B85B3E"/>
    <w:rsid w:val="00B92A08"/>
    <w:rsid w:val="00B94845"/>
    <w:rsid w:val="00B96090"/>
    <w:rsid w:val="00B97149"/>
    <w:rsid w:val="00B9729D"/>
    <w:rsid w:val="00BA1964"/>
    <w:rsid w:val="00BA2E71"/>
    <w:rsid w:val="00BA34E6"/>
    <w:rsid w:val="00BA3C7E"/>
    <w:rsid w:val="00BA61AF"/>
    <w:rsid w:val="00BA62AB"/>
    <w:rsid w:val="00BA683C"/>
    <w:rsid w:val="00BB3599"/>
    <w:rsid w:val="00BC0C85"/>
    <w:rsid w:val="00BC0FC0"/>
    <w:rsid w:val="00BC2A9D"/>
    <w:rsid w:val="00BC3658"/>
    <w:rsid w:val="00BC3A06"/>
    <w:rsid w:val="00BC5419"/>
    <w:rsid w:val="00BC61DB"/>
    <w:rsid w:val="00BC66D1"/>
    <w:rsid w:val="00BD150E"/>
    <w:rsid w:val="00BD26E8"/>
    <w:rsid w:val="00BD2C9A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5A40"/>
    <w:rsid w:val="00BE6204"/>
    <w:rsid w:val="00BE6CCD"/>
    <w:rsid w:val="00BE7416"/>
    <w:rsid w:val="00BF3A13"/>
    <w:rsid w:val="00BF3C59"/>
    <w:rsid w:val="00BF4FEA"/>
    <w:rsid w:val="00BF7D7C"/>
    <w:rsid w:val="00C009A5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31D4"/>
    <w:rsid w:val="00C2467E"/>
    <w:rsid w:val="00C24C5A"/>
    <w:rsid w:val="00C251B9"/>
    <w:rsid w:val="00C27060"/>
    <w:rsid w:val="00C3217F"/>
    <w:rsid w:val="00C343F1"/>
    <w:rsid w:val="00C344FD"/>
    <w:rsid w:val="00C345E8"/>
    <w:rsid w:val="00C36681"/>
    <w:rsid w:val="00C36C97"/>
    <w:rsid w:val="00C41260"/>
    <w:rsid w:val="00C42AC0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60E8"/>
    <w:rsid w:val="00C57170"/>
    <w:rsid w:val="00C575E0"/>
    <w:rsid w:val="00C63528"/>
    <w:rsid w:val="00C64968"/>
    <w:rsid w:val="00C64FED"/>
    <w:rsid w:val="00C679FD"/>
    <w:rsid w:val="00C71FE6"/>
    <w:rsid w:val="00C72B48"/>
    <w:rsid w:val="00C73EDF"/>
    <w:rsid w:val="00C8023A"/>
    <w:rsid w:val="00C80742"/>
    <w:rsid w:val="00C825B1"/>
    <w:rsid w:val="00C8402D"/>
    <w:rsid w:val="00C84A18"/>
    <w:rsid w:val="00C8592F"/>
    <w:rsid w:val="00C878B2"/>
    <w:rsid w:val="00C9558D"/>
    <w:rsid w:val="00C95FE8"/>
    <w:rsid w:val="00C96D92"/>
    <w:rsid w:val="00C970E5"/>
    <w:rsid w:val="00C97B94"/>
    <w:rsid w:val="00CA3CA7"/>
    <w:rsid w:val="00CA3E69"/>
    <w:rsid w:val="00CA4F20"/>
    <w:rsid w:val="00CA5751"/>
    <w:rsid w:val="00CA6052"/>
    <w:rsid w:val="00CA6B45"/>
    <w:rsid w:val="00CA7EF4"/>
    <w:rsid w:val="00CB150C"/>
    <w:rsid w:val="00CB19B9"/>
    <w:rsid w:val="00CB4FE9"/>
    <w:rsid w:val="00CB5658"/>
    <w:rsid w:val="00CB566C"/>
    <w:rsid w:val="00CB6F01"/>
    <w:rsid w:val="00CC180D"/>
    <w:rsid w:val="00CC422D"/>
    <w:rsid w:val="00CC5E35"/>
    <w:rsid w:val="00CD19D7"/>
    <w:rsid w:val="00CD33B3"/>
    <w:rsid w:val="00CD4591"/>
    <w:rsid w:val="00CE07E8"/>
    <w:rsid w:val="00CE0D74"/>
    <w:rsid w:val="00CE37E4"/>
    <w:rsid w:val="00CE3C2F"/>
    <w:rsid w:val="00CE4836"/>
    <w:rsid w:val="00CE7011"/>
    <w:rsid w:val="00CF3319"/>
    <w:rsid w:val="00CF3C4C"/>
    <w:rsid w:val="00CF414D"/>
    <w:rsid w:val="00CF4FA1"/>
    <w:rsid w:val="00CF70DC"/>
    <w:rsid w:val="00D00233"/>
    <w:rsid w:val="00D00E3F"/>
    <w:rsid w:val="00D01ED9"/>
    <w:rsid w:val="00D01FC3"/>
    <w:rsid w:val="00D02223"/>
    <w:rsid w:val="00D03878"/>
    <w:rsid w:val="00D04CD7"/>
    <w:rsid w:val="00D05198"/>
    <w:rsid w:val="00D07F07"/>
    <w:rsid w:val="00D113C8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579E"/>
    <w:rsid w:val="00D47472"/>
    <w:rsid w:val="00D51016"/>
    <w:rsid w:val="00D5139E"/>
    <w:rsid w:val="00D53699"/>
    <w:rsid w:val="00D55122"/>
    <w:rsid w:val="00D60F5D"/>
    <w:rsid w:val="00D61A0C"/>
    <w:rsid w:val="00D61B76"/>
    <w:rsid w:val="00D624C3"/>
    <w:rsid w:val="00D62F8D"/>
    <w:rsid w:val="00D64E17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51AA"/>
    <w:rsid w:val="00D85E0D"/>
    <w:rsid w:val="00D90E91"/>
    <w:rsid w:val="00D9107E"/>
    <w:rsid w:val="00D9131D"/>
    <w:rsid w:val="00D94090"/>
    <w:rsid w:val="00D94272"/>
    <w:rsid w:val="00D950A9"/>
    <w:rsid w:val="00D95A3F"/>
    <w:rsid w:val="00D965CE"/>
    <w:rsid w:val="00D97B51"/>
    <w:rsid w:val="00DA0588"/>
    <w:rsid w:val="00DA3CB1"/>
    <w:rsid w:val="00DA40CE"/>
    <w:rsid w:val="00DA59E4"/>
    <w:rsid w:val="00DA68BF"/>
    <w:rsid w:val="00DA6957"/>
    <w:rsid w:val="00DB0E86"/>
    <w:rsid w:val="00DB0EC1"/>
    <w:rsid w:val="00DB30A7"/>
    <w:rsid w:val="00DB3D5C"/>
    <w:rsid w:val="00DB48F8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D6C1A"/>
    <w:rsid w:val="00DE017A"/>
    <w:rsid w:val="00DE044F"/>
    <w:rsid w:val="00DE0593"/>
    <w:rsid w:val="00DE1CD2"/>
    <w:rsid w:val="00DE2858"/>
    <w:rsid w:val="00DE32AE"/>
    <w:rsid w:val="00DE3A17"/>
    <w:rsid w:val="00DE4141"/>
    <w:rsid w:val="00DE4284"/>
    <w:rsid w:val="00DE650D"/>
    <w:rsid w:val="00DE7209"/>
    <w:rsid w:val="00DE7D0E"/>
    <w:rsid w:val="00DE7FB2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110B"/>
    <w:rsid w:val="00E0120F"/>
    <w:rsid w:val="00E030F3"/>
    <w:rsid w:val="00E038E5"/>
    <w:rsid w:val="00E03AAC"/>
    <w:rsid w:val="00E049B9"/>
    <w:rsid w:val="00E04C6B"/>
    <w:rsid w:val="00E0644F"/>
    <w:rsid w:val="00E10F97"/>
    <w:rsid w:val="00E16777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3063E"/>
    <w:rsid w:val="00E30712"/>
    <w:rsid w:val="00E322A2"/>
    <w:rsid w:val="00E32911"/>
    <w:rsid w:val="00E34591"/>
    <w:rsid w:val="00E35C6F"/>
    <w:rsid w:val="00E36A20"/>
    <w:rsid w:val="00E45C43"/>
    <w:rsid w:val="00E45F93"/>
    <w:rsid w:val="00E500DD"/>
    <w:rsid w:val="00E50C1F"/>
    <w:rsid w:val="00E53AD7"/>
    <w:rsid w:val="00E55662"/>
    <w:rsid w:val="00E55F26"/>
    <w:rsid w:val="00E578E1"/>
    <w:rsid w:val="00E601E8"/>
    <w:rsid w:val="00E619B2"/>
    <w:rsid w:val="00E61FDA"/>
    <w:rsid w:val="00E663F3"/>
    <w:rsid w:val="00E67326"/>
    <w:rsid w:val="00E67FD8"/>
    <w:rsid w:val="00E702D0"/>
    <w:rsid w:val="00E71738"/>
    <w:rsid w:val="00E72713"/>
    <w:rsid w:val="00E72730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304F"/>
    <w:rsid w:val="00E84240"/>
    <w:rsid w:val="00E84A1A"/>
    <w:rsid w:val="00E859DC"/>
    <w:rsid w:val="00E91BB0"/>
    <w:rsid w:val="00E9308A"/>
    <w:rsid w:val="00E95EA3"/>
    <w:rsid w:val="00E97856"/>
    <w:rsid w:val="00EA4E47"/>
    <w:rsid w:val="00EA5AE9"/>
    <w:rsid w:val="00EA7CFD"/>
    <w:rsid w:val="00EB114F"/>
    <w:rsid w:val="00EB19C4"/>
    <w:rsid w:val="00EB1BB0"/>
    <w:rsid w:val="00EB2306"/>
    <w:rsid w:val="00EB38D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38C7"/>
    <w:rsid w:val="00ED3F0D"/>
    <w:rsid w:val="00ED6344"/>
    <w:rsid w:val="00EE0BDE"/>
    <w:rsid w:val="00EE0F86"/>
    <w:rsid w:val="00EE2DA9"/>
    <w:rsid w:val="00EE4DA2"/>
    <w:rsid w:val="00EE5781"/>
    <w:rsid w:val="00EE5FA1"/>
    <w:rsid w:val="00EE76A9"/>
    <w:rsid w:val="00EE77A6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F2D"/>
    <w:rsid w:val="00F01007"/>
    <w:rsid w:val="00F02F9C"/>
    <w:rsid w:val="00F032EE"/>
    <w:rsid w:val="00F07A58"/>
    <w:rsid w:val="00F103C0"/>
    <w:rsid w:val="00F105AE"/>
    <w:rsid w:val="00F10701"/>
    <w:rsid w:val="00F10727"/>
    <w:rsid w:val="00F11D59"/>
    <w:rsid w:val="00F1225C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983"/>
    <w:rsid w:val="00F33BC4"/>
    <w:rsid w:val="00F34EEB"/>
    <w:rsid w:val="00F360E4"/>
    <w:rsid w:val="00F36FFE"/>
    <w:rsid w:val="00F37AAA"/>
    <w:rsid w:val="00F37BA6"/>
    <w:rsid w:val="00F411C3"/>
    <w:rsid w:val="00F42DB0"/>
    <w:rsid w:val="00F4439B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E5"/>
    <w:rsid w:val="00F60BAC"/>
    <w:rsid w:val="00F61147"/>
    <w:rsid w:val="00F61D65"/>
    <w:rsid w:val="00F62A48"/>
    <w:rsid w:val="00F64C66"/>
    <w:rsid w:val="00F653FF"/>
    <w:rsid w:val="00F668A8"/>
    <w:rsid w:val="00F66EDA"/>
    <w:rsid w:val="00F671BE"/>
    <w:rsid w:val="00F741EE"/>
    <w:rsid w:val="00F74BFD"/>
    <w:rsid w:val="00F74F18"/>
    <w:rsid w:val="00F769D3"/>
    <w:rsid w:val="00F770F6"/>
    <w:rsid w:val="00F82929"/>
    <w:rsid w:val="00F84911"/>
    <w:rsid w:val="00F85E3D"/>
    <w:rsid w:val="00F90C2A"/>
    <w:rsid w:val="00F9330E"/>
    <w:rsid w:val="00F96581"/>
    <w:rsid w:val="00F9763F"/>
    <w:rsid w:val="00F97B48"/>
    <w:rsid w:val="00FA0974"/>
    <w:rsid w:val="00FA25C8"/>
    <w:rsid w:val="00FA3832"/>
    <w:rsid w:val="00FA3E75"/>
    <w:rsid w:val="00FA4727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1C34"/>
    <w:rsid w:val="00FC2281"/>
    <w:rsid w:val="00FC3AB3"/>
    <w:rsid w:val="00FC577B"/>
    <w:rsid w:val="00FC599F"/>
    <w:rsid w:val="00FD0F7B"/>
    <w:rsid w:val="00FD10BE"/>
    <w:rsid w:val="00FD1229"/>
    <w:rsid w:val="00FD136D"/>
    <w:rsid w:val="00FD1417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2D01"/>
    <w:rsid w:val="00FF4DEE"/>
    <w:rsid w:val="00FF6A9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F6158"/>
  <w15:docId w15:val="{5CBA51A4-24CD-47D1-9B8D-76A268C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78666E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FC1C34"/>
    <w:pPr>
      <w:keepNext/>
      <w:keepLines/>
      <w:spacing w:before="60" w:after="120" w:line="240" w:lineRule="auto"/>
      <w:ind w:firstLine="0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FF4DEE"/>
    <w:pPr>
      <w:keepNext/>
      <w:keepLines/>
      <w:spacing w:after="120"/>
      <w:ind w:firstLine="0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FC1C34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FF4DE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78666E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E434-8F26-4A7A-B0DE-C7DE690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Анастасия Александровна</dc:creator>
  <cp:lastModifiedBy>MBTY</cp:lastModifiedBy>
  <cp:revision>14</cp:revision>
  <cp:lastPrinted>2015-02-05T06:42:00Z</cp:lastPrinted>
  <dcterms:created xsi:type="dcterms:W3CDTF">2015-12-28T09:44:00Z</dcterms:created>
  <dcterms:modified xsi:type="dcterms:W3CDTF">2016-03-22T19:35:00Z</dcterms:modified>
</cp:coreProperties>
</file>